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430"/>
        <w:gridCol w:w="990"/>
        <w:gridCol w:w="2160"/>
        <w:gridCol w:w="4158"/>
      </w:tblGrid>
      <w:tr w:rsidR="00D33129" w:rsidTr="00BC44F5">
        <w:trPr>
          <w:trHeight w:val="432"/>
        </w:trPr>
        <w:tc>
          <w:tcPr>
            <w:tcW w:w="1278" w:type="dxa"/>
            <w:vAlign w:val="center"/>
          </w:tcPr>
          <w:p w:rsidR="00D33129" w:rsidRPr="00D33129" w:rsidRDefault="00BC44F5" w:rsidP="00BC44F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Agency:</w:t>
            </w:r>
          </w:p>
        </w:tc>
        <w:tc>
          <w:tcPr>
            <w:tcW w:w="3420" w:type="dxa"/>
            <w:gridSpan w:val="2"/>
            <w:vAlign w:val="center"/>
          </w:tcPr>
          <w:p w:rsidR="00D33129" w:rsidRPr="00D33129" w:rsidRDefault="00D33129" w:rsidP="00D3312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33129" w:rsidRPr="00D33129" w:rsidRDefault="00BC44F5" w:rsidP="00D33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Agency Contact:</w:t>
            </w:r>
          </w:p>
        </w:tc>
        <w:tc>
          <w:tcPr>
            <w:tcW w:w="4158" w:type="dxa"/>
            <w:vAlign w:val="center"/>
          </w:tcPr>
          <w:p w:rsidR="00D33129" w:rsidRPr="00D33129" w:rsidRDefault="00D33129" w:rsidP="00D3312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33129" w:rsidRPr="00BE4B41" w:rsidTr="00BC44F5">
        <w:trPr>
          <w:trHeight w:val="432"/>
        </w:trPr>
        <w:tc>
          <w:tcPr>
            <w:tcW w:w="1278" w:type="dxa"/>
            <w:vAlign w:val="center"/>
          </w:tcPr>
          <w:p w:rsidR="00D33129" w:rsidRPr="00BE4B41" w:rsidRDefault="00BE4B41" w:rsidP="00BE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2430" w:type="dxa"/>
            <w:vAlign w:val="center"/>
          </w:tcPr>
          <w:p w:rsidR="00D33129" w:rsidRPr="00BE4B41" w:rsidRDefault="00D33129" w:rsidP="00BE4B4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33129" w:rsidRPr="00BE4B41" w:rsidRDefault="00BE4B41" w:rsidP="00BE4B41">
            <w:pPr>
              <w:rPr>
                <w:b/>
                <w:sz w:val="24"/>
                <w:szCs w:val="24"/>
              </w:rPr>
            </w:pPr>
            <w:r w:rsidRPr="00BE4B41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6318" w:type="dxa"/>
            <w:gridSpan w:val="2"/>
            <w:vAlign w:val="center"/>
          </w:tcPr>
          <w:p w:rsidR="00D33129" w:rsidRPr="00BE4B41" w:rsidRDefault="00D33129" w:rsidP="00BE4B41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B30B49" w:rsidRPr="00ED140D" w:rsidRDefault="00B30B49" w:rsidP="00B30B49">
      <w:pPr>
        <w:shd w:val="clear" w:color="auto" w:fill="FFFFFF"/>
        <w:spacing w:after="0" w:line="240" w:lineRule="auto"/>
        <w:jc w:val="center"/>
        <w:rPr>
          <w:b/>
          <w:i/>
          <w:sz w:val="10"/>
          <w:szCs w:val="10"/>
          <w:highlight w:val="yellow"/>
        </w:rPr>
      </w:pPr>
    </w:p>
    <w:p w:rsidR="00972641" w:rsidRDefault="00B30B49" w:rsidP="00417470">
      <w:pPr>
        <w:shd w:val="clear" w:color="auto" w:fill="FFFFFF"/>
        <w:spacing w:after="0" w:line="240" w:lineRule="auto"/>
        <w:jc w:val="center"/>
        <w:rPr>
          <w:b/>
          <w:i/>
        </w:rPr>
      </w:pPr>
      <w:r w:rsidRPr="006F74B4">
        <w:rPr>
          <w:b/>
          <w:i/>
        </w:rPr>
        <w:t xml:space="preserve">*Indicates - Documentation must be </w:t>
      </w:r>
      <w:r w:rsidR="00417470">
        <w:rPr>
          <w:b/>
          <w:i/>
        </w:rPr>
        <w:t xml:space="preserve">included in the contract folder. For questions please contact your agency’s assigned Purchasing Officer. For a list of assigned Purchasing Officers please visit </w:t>
      </w:r>
      <w:hyperlink r:id="rId8" w:history="1">
        <w:r w:rsidR="00417470" w:rsidRPr="00243506">
          <w:rPr>
            <w:rStyle w:val="Hyperlink"/>
            <w:b/>
            <w:i/>
          </w:rPr>
          <w:t>http://purchasing.nv.gov/</w:t>
        </w:r>
      </w:hyperlink>
    </w:p>
    <w:p w:rsidR="00417470" w:rsidRPr="00417470" w:rsidRDefault="00417470" w:rsidP="00417470">
      <w:pPr>
        <w:shd w:val="clear" w:color="auto" w:fill="FFFFFF"/>
        <w:spacing w:after="0" w:line="240" w:lineRule="auto"/>
        <w:jc w:val="center"/>
        <w:rPr>
          <w:b/>
          <w:i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188"/>
      </w:tblGrid>
      <w:tr w:rsidR="00020EBE" w:rsidTr="00020EBE">
        <w:trPr>
          <w:trHeight w:val="432"/>
        </w:trPr>
        <w:tc>
          <w:tcPr>
            <w:tcW w:w="11016" w:type="dxa"/>
            <w:gridSpan w:val="2"/>
            <w:shd w:val="clear" w:color="auto" w:fill="DBE5F1" w:themeFill="accent1" w:themeFillTint="33"/>
            <w:vAlign w:val="center"/>
          </w:tcPr>
          <w:p w:rsidR="00020EBE" w:rsidRPr="00020EBE" w:rsidRDefault="00020EBE" w:rsidP="00BE2CA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PRE-</w:t>
            </w:r>
            <w:r w:rsidR="00BE2CAE">
              <w:rPr>
                <w:b/>
                <w:i/>
                <w:sz w:val="24"/>
                <w:szCs w:val="24"/>
              </w:rPr>
              <w:t>RELEASE</w:t>
            </w:r>
          </w:p>
        </w:tc>
      </w:tr>
      <w:tr w:rsidR="00271E63" w:rsidTr="00F224F3">
        <w:trPr>
          <w:trHeight w:val="432"/>
        </w:trPr>
        <w:tc>
          <w:tcPr>
            <w:tcW w:w="9828" w:type="dxa"/>
            <w:vAlign w:val="center"/>
          </w:tcPr>
          <w:p w:rsidR="00271E63" w:rsidRPr="002D31A1" w:rsidRDefault="00B30B49" w:rsidP="00AD01B3">
            <w:r>
              <w:t>*</w:t>
            </w:r>
            <w:r w:rsidR="002D31A1" w:rsidRPr="002D31A1">
              <w:t xml:space="preserve">Completed </w:t>
            </w:r>
            <w:r w:rsidR="00961B50" w:rsidRPr="002D31A1">
              <w:t>Development</w:t>
            </w:r>
            <w:r w:rsidR="00AD01B3">
              <w:t xml:space="preserve"> Form or other Contract Request</w:t>
            </w:r>
            <w:r w:rsidR="00961B50" w:rsidRPr="002D31A1">
              <w:t xml:space="preserve"> Form </w:t>
            </w:r>
            <w:r w:rsidR="00127A9C">
              <w:t>received</w:t>
            </w:r>
            <w:r w:rsidR="009335BC">
              <w:t>.</w:t>
            </w:r>
          </w:p>
        </w:tc>
        <w:tc>
          <w:tcPr>
            <w:tcW w:w="1188" w:type="dxa"/>
            <w:vAlign w:val="center"/>
          </w:tcPr>
          <w:p w:rsidR="00271E63" w:rsidRPr="00020EBE" w:rsidRDefault="00271E63" w:rsidP="00020EBE">
            <w:pPr>
              <w:jc w:val="center"/>
              <w:rPr>
                <w:sz w:val="24"/>
                <w:szCs w:val="24"/>
              </w:rPr>
            </w:pPr>
          </w:p>
        </w:tc>
      </w:tr>
      <w:tr w:rsidR="002D31A1" w:rsidTr="00F224F3">
        <w:trPr>
          <w:trHeight w:val="432"/>
        </w:trPr>
        <w:tc>
          <w:tcPr>
            <w:tcW w:w="9828" w:type="dxa"/>
            <w:vAlign w:val="center"/>
          </w:tcPr>
          <w:p w:rsidR="002D31A1" w:rsidRPr="002D31A1" w:rsidRDefault="00F224F3" w:rsidP="002D31A1">
            <w:r>
              <w:t>Additional requirements</w:t>
            </w:r>
            <w:r w:rsidR="00D12260">
              <w:t xml:space="preserve"> that may need to be t</w:t>
            </w:r>
            <w:r w:rsidR="002D31A1" w:rsidRPr="002D31A1">
              <w:t>ake</w:t>
            </w:r>
            <w:r w:rsidR="00D12260">
              <w:t>n</w:t>
            </w:r>
            <w:r w:rsidR="002D31A1" w:rsidRPr="002D31A1">
              <w:t xml:space="preserve"> into consideration</w:t>
            </w:r>
            <w:r>
              <w:t xml:space="preserve"> in developing the timeline</w:t>
            </w:r>
            <w:r w:rsidR="00DF7B0A">
              <w:t>:</w:t>
            </w:r>
          </w:p>
          <w:p w:rsidR="002D31A1" w:rsidRPr="002D31A1" w:rsidRDefault="00A567DC" w:rsidP="002D31A1">
            <w:pPr>
              <w:numPr>
                <w:ilvl w:val="0"/>
                <w:numId w:val="15"/>
              </w:numPr>
            </w:pPr>
            <w:r>
              <w:t xml:space="preserve">Is a </w:t>
            </w:r>
            <w:r w:rsidR="00C6575B">
              <w:t>Technology Investment Request (</w:t>
            </w:r>
            <w:r>
              <w:t>TIR</w:t>
            </w:r>
            <w:r w:rsidR="00C6575B">
              <w:t>)</w:t>
            </w:r>
            <w:r>
              <w:t xml:space="preserve"> r</w:t>
            </w:r>
            <w:r w:rsidR="002D31A1" w:rsidRPr="002D31A1">
              <w:t>equired</w:t>
            </w:r>
          </w:p>
          <w:p w:rsidR="002D31A1" w:rsidRPr="002D31A1" w:rsidRDefault="00A567DC" w:rsidP="002D31A1">
            <w:pPr>
              <w:numPr>
                <w:ilvl w:val="0"/>
                <w:numId w:val="15"/>
              </w:numPr>
            </w:pPr>
            <w:r>
              <w:t xml:space="preserve">Is </w:t>
            </w:r>
            <w:r w:rsidR="00C6575B">
              <w:t>Interim Finance Committee (</w:t>
            </w:r>
            <w:r>
              <w:t>IFC</w:t>
            </w:r>
            <w:r w:rsidR="00C6575B">
              <w:t>)</w:t>
            </w:r>
            <w:r>
              <w:t xml:space="preserve"> re</w:t>
            </w:r>
            <w:r w:rsidR="002D31A1" w:rsidRPr="002D31A1">
              <w:t>quired</w:t>
            </w:r>
          </w:p>
          <w:p w:rsidR="00D12260" w:rsidRPr="002D31A1" w:rsidRDefault="002D31A1" w:rsidP="00D12260">
            <w:pPr>
              <w:numPr>
                <w:ilvl w:val="0"/>
                <w:numId w:val="15"/>
              </w:numPr>
            </w:pPr>
            <w:r w:rsidRPr="002D31A1">
              <w:t xml:space="preserve">Is </w:t>
            </w:r>
            <w:r w:rsidR="00C6575B">
              <w:t>Board of Examiners (</w:t>
            </w:r>
            <w:r w:rsidRPr="002D31A1">
              <w:t>BOE</w:t>
            </w:r>
            <w:r w:rsidR="00C6575B">
              <w:t>)</w:t>
            </w:r>
            <w:r w:rsidRPr="002D31A1">
              <w:t xml:space="preserve"> </w:t>
            </w:r>
            <w:r w:rsidR="00A567DC">
              <w:t>r</w:t>
            </w:r>
            <w:r w:rsidRPr="002D31A1">
              <w:t>equired</w:t>
            </w:r>
          </w:p>
        </w:tc>
        <w:tc>
          <w:tcPr>
            <w:tcW w:w="1188" w:type="dxa"/>
            <w:vAlign w:val="center"/>
          </w:tcPr>
          <w:p w:rsidR="002D31A1" w:rsidRPr="00020EBE" w:rsidRDefault="002D31A1" w:rsidP="00020EBE">
            <w:pPr>
              <w:jc w:val="center"/>
              <w:rPr>
                <w:sz w:val="24"/>
                <w:szCs w:val="24"/>
              </w:rPr>
            </w:pPr>
          </w:p>
        </w:tc>
      </w:tr>
      <w:tr w:rsidR="00020EBE" w:rsidTr="00F224F3">
        <w:trPr>
          <w:trHeight w:val="432"/>
        </w:trPr>
        <w:tc>
          <w:tcPr>
            <w:tcW w:w="9828" w:type="dxa"/>
            <w:vAlign w:val="center"/>
          </w:tcPr>
          <w:p w:rsidR="00020EBE" w:rsidRPr="002D31A1" w:rsidRDefault="00B30B49" w:rsidP="001A17B1">
            <w:r w:rsidRPr="00417470">
              <w:t>*</w:t>
            </w:r>
            <w:r w:rsidR="002D31A1" w:rsidRPr="00417470">
              <w:t xml:space="preserve"> Industry Market Research R</w:t>
            </w:r>
            <w:r w:rsidR="001A17B1" w:rsidRPr="00417470">
              <w:t xml:space="preserve">eport, </w:t>
            </w:r>
            <w:r w:rsidR="002D31A1" w:rsidRPr="00417470">
              <w:t>when available</w:t>
            </w:r>
            <w:r w:rsidR="009A31C5" w:rsidRPr="00417470">
              <w:t>.</w:t>
            </w:r>
            <w:r w:rsidR="00417470">
              <w:t xml:space="preserve"> (Report can be obtained through your Assigned Purchasing Officer)</w:t>
            </w:r>
          </w:p>
        </w:tc>
        <w:tc>
          <w:tcPr>
            <w:tcW w:w="1188" w:type="dxa"/>
            <w:vAlign w:val="center"/>
          </w:tcPr>
          <w:p w:rsidR="00020EBE" w:rsidRPr="00020EBE" w:rsidRDefault="00020EBE" w:rsidP="00020EBE">
            <w:pPr>
              <w:jc w:val="center"/>
              <w:rPr>
                <w:sz w:val="24"/>
                <w:szCs w:val="24"/>
              </w:rPr>
            </w:pPr>
          </w:p>
        </w:tc>
      </w:tr>
      <w:tr w:rsidR="00020EBE" w:rsidTr="00F224F3">
        <w:trPr>
          <w:trHeight w:val="432"/>
        </w:trPr>
        <w:tc>
          <w:tcPr>
            <w:tcW w:w="9828" w:type="dxa"/>
            <w:vAlign w:val="center"/>
          </w:tcPr>
          <w:p w:rsidR="005875D6" w:rsidRDefault="005875D6" w:rsidP="00127A9C"/>
          <w:p w:rsidR="00020EBE" w:rsidRPr="002D31A1" w:rsidRDefault="00961B50" w:rsidP="0088657B">
            <w:r>
              <w:t xml:space="preserve">Request RFP number from </w:t>
            </w:r>
            <w:r w:rsidR="00127A9C">
              <w:t>_________________________</w:t>
            </w:r>
            <w:r>
              <w:t xml:space="preserve"> </w:t>
            </w:r>
            <w:r w:rsidR="0088657B">
              <w:t xml:space="preserve">  </w:t>
            </w:r>
            <w:r>
              <w:t xml:space="preserve"> </w:t>
            </w:r>
            <w:r w:rsidRPr="005875D6">
              <w:rPr>
                <w:b/>
                <w:sz w:val="28"/>
                <w:szCs w:val="28"/>
              </w:rPr>
              <w:t>RFP No. ________________</w:t>
            </w:r>
            <w:r w:rsidR="005875D6">
              <w:rPr>
                <w:b/>
                <w:sz w:val="28"/>
                <w:szCs w:val="28"/>
              </w:rPr>
              <w:t>_______</w:t>
            </w:r>
          </w:p>
        </w:tc>
        <w:tc>
          <w:tcPr>
            <w:tcW w:w="1188" w:type="dxa"/>
            <w:vAlign w:val="center"/>
          </w:tcPr>
          <w:p w:rsidR="00020EBE" w:rsidRPr="00020EBE" w:rsidRDefault="00020EBE" w:rsidP="00020EBE">
            <w:pPr>
              <w:jc w:val="center"/>
              <w:rPr>
                <w:sz w:val="24"/>
                <w:szCs w:val="24"/>
              </w:rPr>
            </w:pPr>
          </w:p>
        </w:tc>
      </w:tr>
      <w:tr w:rsidR="00127A9C" w:rsidTr="00F224F3">
        <w:trPr>
          <w:trHeight w:val="432"/>
        </w:trPr>
        <w:tc>
          <w:tcPr>
            <w:tcW w:w="9828" w:type="dxa"/>
            <w:vAlign w:val="center"/>
          </w:tcPr>
          <w:p w:rsidR="00127A9C" w:rsidRPr="00127A9C" w:rsidRDefault="00C76DD8" w:rsidP="00C76DD8">
            <w:r>
              <w:t>P</w:t>
            </w:r>
            <w:r w:rsidR="005875D6">
              <w:t>ost</w:t>
            </w:r>
            <w:r w:rsidR="00127A9C">
              <w:t xml:space="preserve"> under </w:t>
            </w:r>
            <w:r w:rsidR="008C2458">
              <w:t>“</w:t>
            </w:r>
            <w:r w:rsidR="00127A9C">
              <w:t>Upcoming Solicitations</w:t>
            </w:r>
            <w:r w:rsidR="008C2458">
              <w:t>”</w:t>
            </w:r>
            <w:r w:rsidR="00F224F3">
              <w:t xml:space="preserve"> on </w:t>
            </w:r>
            <w:r w:rsidR="00B7050B">
              <w:t>website</w:t>
            </w:r>
            <w:r w:rsidR="005875D6">
              <w:t>(s)</w:t>
            </w:r>
            <w:r>
              <w:t>, when applicable</w:t>
            </w:r>
            <w:r w:rsidR="009A31C5">
              <w:t>.</w:t>
            </w:r>
          </w:p>
        </w:tc>
        <w:tc>
          <w:tcPr>
            <w:tcW w:w="1188" w:type="dxa"/>
            <w:vAlign w:val="center"/>
          </w:tcPr>
          <w:p w:rsidR="00127A9C" w:rsidRPr="00020EBE" w:rsidRDefault="00127A9C" w:rsidP="00020EBE">
            <w:pPr>
              <w:jc w:val="center"/>
              <w:rPr>
                <w:sz w:val="24"/>
                <w:szCs w:val="24"/>
              </w:rPr>
            </w:pPr>
          </w:p>
        </w:tc>
      </w:tr>
      <w:tr w:rsidR="00020EBE" w:rsidTr="00F224F3">
        <w:trPr>
          <w:trHeight w:val="432"/>
        </w:trPr>
        <w:tc>
          <w:tcPr>
            <w:tcW w:w="9828" w:type="dxa"/>
            <w:vAlign w:val="center"/>
          </w:tcPr>
          <w:p w:rsidR="009A31C5" w:rsidRDefault="00F224F3" w:rsidP="00127A9C">
            <w:r>
              <w:t>When applicable - s</w:t>
            </w:r>
            <w:r w:rsidR="00961B50" w:rsidRPr="00127A9C">
              <w:t>et up</w:t>
            </w:r>
            <w:r>
              <w:t>/a</w:t>
            </w:r>
            <w:r w:rsidR="009A31C5">
              <w:t>dd to:</w:t>
            </w:r>
            <w:r w:rsidR="00961B50" w:rsidRPr="00127A9C">
              <w:t xml:space="preserve"> </w:t>
            </w:r>
          </w:p>
          <w:p w:rsidR="009A31C5" w:rsidRDefault="009A31C5" w:rsidP="009A31C5">
            <w:pPr>
              <w:numPr>
                <w:ilvl w:val="0"/>
                <w:numId w:val="15"/>
              </w:numPr>
            </w:pPr>
            <w:r>
              <w:t>E</w:t>
            </w:r>
            <w:r w:rsidRPr="00127A9C">
              <w:t xml:space="preserve">mail and/or </w:t>
            </w:r>
            <w:r>
              <w:t>electronic</w:t>
            </w:r>
            <w:r w:rsidRPr="00127A9C">
              <w:t xml:space="preserve"> folder</w:t>
            </w:r>
            <w:r>
              <w:t>.</w:t>
            </w:r>
          </w:p>
          <w:p w:rsidR="009A31C5" w:rsidRDefault="009A31C5" w:rsidP="009A31C5">
            <w:pPr>
              <w:numPr>
                <w:ilvl w:val="0"/>
                <w:numId w:val="15"/>
              </w:numPr>
            </w:pPr>
            <w:r>
              <w:t>Hard copy contract folder.</w:t>
            </w:r>
          </w:p>
          <w:p w:rsidR="00020EBE" w:rsidRPr="00D12260" w:rsidRDefault="009A31C5" w:rsidP="009A31C5">
            <w:pPr>
              <w:numPr>
                <w:ilvl w:val="0"/>
                <w:numId w:val="15"/>
              </w:numPr>
            </w:pPr>
            <w:r>
              <w:t xml:space="preserve">Tracking sheets/database. </w:t>
            </w:r>
          </w:p>
        </w:tc>
        <w:tc>
          <w:tcPr>
            <w:tcW w:w="1188" w:type="dxa"/>
            <w:vAlign w:val="center"/>
          </w:tcPr>
          <w:p w:rsidR="00020EBE" w:rsidRPr="00020EBE" w:rsidRDefault="00020EBE" w:rsidP="00020EBE">
            <w:pPr>
              <w:jc w:val="center"/>
              <w:rPr>
                <w:sz w:val="24"/>
                <w:szCs w:val="24"/>
              </w:rPr>
            </w:pPr>
          </w:p>
        </w:tc>
      </w:tr>
      <w:tr w:rsidR="00BC1BDF" w:rsidTr="00F224F3">
        <w:trPr>
          <w:trHeight w:val="432"/>
        </w:trPr>
        <w:tc>
          <w:tcPr>
            <w:tcW w:w="9828" w:type="dxa"/>
            <w:vAlign w:val="center"/>
          </w:tcPr>
          <w:p w:rsidR="00BC1BDF" w:rsidRPr="002D4B2C" w:rsidRDefault="00BC1BDF" w:rsidP="003B34E3">
            <w:r>
              <w:t>Format draft</w:t>
            </w:r>
            <w:r w:rsidR="003B34E3">
              <w:t xml:space="preserve"> RFP using appropriate template from the Contracting Tool Box </w:t>
            </w:r>
            <w:hyperlink r:id="rId9" w:history="1">
              <w:r w:rsidR="003B34E3" w:rsidRPr="00F978DE">
                <w:rPr>
                  <w:rStyle w:val="Hyperlink"/>
                </w:rPr>
                <w:t>http://purchasing.nv.gov/Contracts/ToolBox/</w:t>
              </w:r>
            </w:hyperlink>
            <w:r w:rsidR="003B34E3">
              <w:t xml:space="preserve">. </w:t>
            </w:r>
            <w:r w:rsidR="00662ACC">
              <w:t xml:space="preserve"> </w:t>
            </w:r>
            <w:r w:rsidR="00662ACC" w:rsidRPr="00F742F4">
              <w:t>Review/modify quantitative cost formula as needed</w:t>
            </w:r>
            <w:r w:rsidR="007B1406">
              <w:t xml:space="preserve"> (example can also be found in the Contracting Tool Box</w:t>
            </w:r>
            <w:r w:rsidR="00662ACC" w:rsidRPr="00F742F4">
              <w:t>.</w:t>
            </w:r>
          </w:p>
        </w:tc>
        <w:tc>
          <w:tcPr>
            <w:tcW w:w="1188" w:type="dxa"/>
            <w:vAlign w:val="center"/>
          </w:tcPr>
          <w:p w:rsidR="00BC1BDF" w:rsidRPr="00020EBE" w:rsidRDefault="00BC1BDF" w:rsidP="00CA10A8">
            <w:pPr>
              <w:jc w:val="center"/>
              <w:rPr>
                <w:sz w:val="24"/>
                <w:szCs w:val="24"/>
              </w:rPr>
            </w:pPr>
          </w:p>
        </w:tc>
      </w:tr>
      <w:tr w:rsidR="0076450A" w:rsidTr="00F224F3">
        <w:trPr>
          <w:trHeight w:val="432"/>
        </w:trPr>
        <w:tc>
          <w:tcPr>
            <w:tcW w:w="9828" w:type="dxa"/>
            <w:vAlign w:val="center"/>
          </w:tcPr>
          <w:p w:rsidR="0076450A" w:rsidRDefault="00C3599D" w:rsidP="00C3599D">
            <w:r>
              <w:t>Assign E</w:t>
            </w:r>
            <w:r w:rsidR="0076450A">
              <w:t xml:space="preserve">valuation </w:t>
            </w:r>
            <w:r>
              <w:t>Criteria and W</w:t>
            </w:r>
            <w:r w:rsidR="0076450A">
              <w:t>eights and send to Administrator or Chief for approval</w:t>
            </w:r>
            <w:r w:rsidR="009A31C5">
              <w:t>.</w:t>
            </w:r>
          </w:p>
        </w:tc>
        <w:tc>
          <w:tcPr>
            <w:tcW w:w="1188" w:type="dxa"/>
            <w:vAlign w:val="center"/>
          </w:tcPr>
          <w:p w:rsidR="0076450A" w:rsidRPr="00020EBE" w:rsidRDefault="0076450A" w:rsidP="00CA10A8">
            <w:pPr>
              <w:jc w:val="center"/>
              <w:rPr>
                <w:sz w:val="24"/>
                <w:szCs w:val="24"/>
              </w:rPr>
            </w:pPr>
          </w:p>
        </w:tc>
      </w:tr>
      <w:tr w:rsidR="00BC1BDF" w:rsidTr="00F224F3">
        <w:trPr>
          <w:trHeight w:val="432"/>
        </w:trPr>
        <w:tc>
          <w:tcPr>
            <w:tcW w:w="9828" w:type="dxa"/>
            <w:vAlign w:val="center"/>
          </w:tcPr>
          <w:p w:rsidR="00BC1BDF" w:rsidRPr="002D4B2C" w:rsidRDefault="004667D7" w:rsidP="00CA10A8">
            <w:r>
              <w:t>Request and/or v</w:t>
            </w:r>
            <w:r w:rsidR="00BC1BDF">
              <w:t>erify Insurance Limits with Risk Management to incorporate</w:t>
            </w:r>
            <w:r w:rsidR="009A31C5">
              <w:t>.</w:t>
            </w:r>
          </w:p>
        </w:tc>
        <w:tc>
          <w:tcPr>
            <w:tcW w:w="1188" w:type="dxa"/>
            <w:vAlign w:val="center"/>
          </w:tcPr>
          <w:p w:rsidR="00BC1BDF" w:rsidRPr="00020EBE" w:rsidRDefault="00BC1BDF" w:rsidP="00CA10A8">
            <w:pPr>
              <w:jc w:val="center"/>
              <w:rPr>
                <w:sz w:val="24"/>
                <w:szCs w:val="24"/>
              </w:rPr>
            </w:pPr>
          </w:p>
        </w:tc>
      </w:tr>
      <w:tr w:rsidR="00BC1BDF" w:rsidTr="00F224F3">
        <w:trPr>
          <w:trHeight w:val="432"/>
        </w:trPr>
        <w:tc>
          <w:tcPr>
            <w:tcW w:w="9828" w:type="dxa"/>
            <w:vAlign w:val="center"/>
          </w:tcPr>
          <w:p w:rsidR="00BC1BDF" w:rsidRDefault="00BC1BDF" w:rsidP="00CA10A8">
            <w:r w:rsidRPr="00B034FF">
              <w:t>Will this contract</w:t>
            </w:r>
            <w:r>
              <w:t>/project:</w:t>
            </w:r>
          </w:p>
          <w:p w:rsidR="00BC1BDF" w:rsidRPr="00B034FF" w:rsidRDefault="00BC1BDF" w:rsidP="00CA10A8">
            <w:pPr>
              <w:numPr>
                <w:ilvl w:val="0"/>
                <w:numId w:val="15"/>
              </w:numPr>
            </w:pPr>
            <w:r>
              <w:t>Involve federal funds? If yes</w:t>
            </w:r>
            <w:r w:rsidRPr="00B034FF">
              <w:t>, attach federal clauses</w:t>
            </w:r>
            <w:r>
              <w:t>.</w:t>
            </w:r>
          </w:p>
          <w:p w:rsidR="00BC1BDF" w:rsidRPr="00B034FF" w:rsidRDefault="00BC1BDF" w:rsidP="00CA10A8">
            <w:pPr>
              <w:numPr>
                <w:ilvl w:val="0"/>
                <w:numId w:val="15"/>
              </w:numPr>
            </w:pPr>
            <w:r>
              <w:t>Require holdbacks?</w:t>
            </w:r>
          </w:p>
          <w:p w:rsidR="00BC1BDF" w:rsidRDefault="00BC1BDF" w:rsidP="00CA10A8">
            <w:pPr>
              <w:numPr>
                <w:ilvl w:val="0"/>
                <w:numId w:val="15"/>
              </w:numPr>
            </w:pPr>
            <w:r>
              <w:t>Require a</w:t>
            </w:r>
            <w:r w:rsidRPr="00B034FF">
              <w:t xml:space="preserve"> Performance Bond</w:t>
            </w:r>
            <w:r>
              <w:t>?</w:t>
            </w:r>
          </w:p>
          <w:p w:rsidR="00BC1BDF" w:rsidRDefault="00BC1BDF" w:rsidP="00CA10A8">
            <w:pPr>
              <w:numPr>
                <w:ilvl w:val="0"/>
                <w:numId w:val="15"/>
              </w:numPr>
            </w:pPr>
            <w:r>
              <w:t>Have sufficient penalties and/or incentives?</w:t>
            </w:r>
          </w:p>
          <w:p w:rsidR="000F3FA1" w:rsidRPr="00B034FF" w:rsidRDefault="000F3FA1" w:rsidP="000F3FA1">
            <w:pPr>
              <w:numPr>
                <w:ilvl w:val="0"/>
                <w:numId w:val="15"/>
              </w:numPr>
            </w:pPr>
            <w:r>
              <w:t>Require a</w:t>
            </w:r>
            <w:r w:rsidRPr="00B034FF">
              <w:t xml:space="preserve"> liquidate</w:t>
            </w:r>
            <w:r>
              <w:t>d</w:t>
            </w:r>
            <w:r w:rsidRPr="00B034FF">
              <w:t xml:space="preserve"> damages clause</w:t>
            </w:r>
            <w:r>
              <w:t>?</w:t>
            </w:r>
          </w:p>
        </w:tc>
        <w:tc>
          <w:tcPr>
            <w:tcW w:w="1188" w:type="dxa"/>
            <w:vAlign w:val="center"/>
          </w:tcPr>
          <w:p w:rsidR="00BC1BDF" w:rsidRPr="00020EBE" w:rsidRDefault="00BC1BDF" w:rsidP="00020EBE">
            <w:pPr>
              <w:jc w:val="center"/>
              <w:rPr>
                <w:sz w:val="24"/>
                <w:szCs w:val="24"/>
              </w:rPr>
            </w:pPr>
          </w:p>
        </w:tc>
      </w:tr>
      <w:tr w:rsidR="00BC1BDF" w:rsidTr="00F224F3">
        <w:trPr>
          <w:trHeight w:val="432"/>
        </w:trPr>
        <w:tc>
          <w:tcPr>
            <w:tcW w:w="9828" w:type="dxa"/>
            <w:vAlign w:val="center"/>
          </w:tcPr>
          <w:p w:rsidR="005875D6" w:rsidRPr="00A968D6" w:rsidRDefault="005875D6" w:rsidP="005875D6">
            <w:pPr>
              <w:rPr>
                <w:sz w:val="16"/>
                <w:szCs w:val="16"/>
                <w:vertAlign w:val="subscript"/>
              </w:rPr>
            </w:pPr>
          </w:p>
          <w:p w:rsidR="00BC1BDF" w:rsidRDefault="00B30B49" w:rsidP="005875D6">
            <w:r>
              <w:rPr>
                <w:sz w:val="24"/>
                <w:szCs w:val="24"/>
              </w:rPr>
              <w:t>*</w:t>
            </w:r>
            <w:r w:rsidR="005875D6">
              <w:rPr>
                <w:sz w:val="24"/>
                <w:szCs w:val="24"/>
              </w:rPr>
              <w:t>Provide a draft RFP to ____________________________________________________________ for review and incorporate any needed revisions.</w:t>
            </w:r>
          </w:p>
        </w:tc>
        <w:tc>
          <w:tcPr>
            <w:tcW w:w="1188" w:type="dxa"/>
            <w:vAlign w:val="center"/>
          </w:tcPr>
          <w:p w:rsidR="00BC1BDF" w:rsidRPr="00020EBE" w:rsidRDefault="00BC1BDF" w:rsidP="00020EBE">
            <w:pPr>
              <w:jc w:val="center"/>
              <w:rPr>
                <w:sz w:val="24"/>
                <w:szCs w:val="24"/>
              </w:rPr>
            </w:pPr>
          </w:p>
        </w:tc>
      </w:tr>
      <w:tr w:rsidR="00BC1BDF" w:rsidTr="00F224F3">
        <w:trPr>
          <w:trHeight w:val="432"/>
        </w:trPr>
        <w:tc>
          <w:tcPr>
            <w:tcW w:w="9828" w:type="dxa"/>
            <w:vAlign w:val="center"/>
          </w:tcPr>
          <w:p w:rsidR="00BC1BDF" w:rsidRDefault="005875D6" w:rsidP="00F224F3">
            <w:r>
              <w:t>Create/finalize RFP Timeline</w:t>
            </w:r>
            <w:r w:rsidR="00A952D7">
              <w:t xml:space="preserve"> (obtain approval when applicable)</w:t>
            </w:r>
            <w:r>
              <w:t>; add all dates to your calendar.</w:t>
            </w:r>
          </w:p>
        </w:tc>
        <w:tc>
          <w:tcPr>
            <w:tcW w:w="1188" w:type="dxa"/>
            <w:vAlign w:val="center"/>
          </w:tcPr>
          <w:p w:rsidR="00BC1BDF" w:rsidRPr="00020EBE" w:rsidRDefault="00BC1BDF" w:rsidP="00020EBE">
            <w:pPr>
              <w:jc w:val="center"/>
              <w:rPr>
                <w:sz w:val="24"/>
                <w:szCs w:val="24"/>
              </w:rPr>
            </w:pPr>
          </w:p>
        </w:tc>
      </w:tr>
      <w:tr w:rsidR="00BC1BDF" w:rsidTr="00F224F3">
        <w:trPr>
          <w:trHeight w:val="432"/>
        </w:trPr>
        <w:tc>
          <w:tcPr>
            <w:tcW w:w="9828" w:type="dxa"/>
            <w:vAlign w:val="center"/>
          </w:tcPr>
          <w:p w:rsidR="00A968D6" w:rsidRPr="00A968D6" w:rsidRDefault="00A968D6" w:rsidP="00F224F3">
            <w:pPr>
              <w:rPr>
                <w:sz w:val="16"/>
                <w:szCs w:val="16"/>
              </w:rPr>
            </w:pPr>
          </w:p>
          <w:p w:rsidR="00BC1BDF" w:rsidRDefault="00B30B49" w:rsidP="00F224F3">
            <w:r>
              <w:rPr>
                <w:sz w:val="24"/>
                <w:szCs w:val="24"/>
              </w:rPr>
              <w:t>*</w:t>
            </w:r>
            <w:r w:rsidR="0076450A">
              <w:rPr>
                <w:sz w:val="24"/>
                <w:szCs w:val="24"/>
              </w:rPr>
              <w:t>Provide a final RFP to ________________________________________________</w:t>
            </w:r>
            <w:r w:rsidR="00F224F3">
              <w:rPr>
                <w:sz w:val="24"/>
                <w:szCs w:val="24"/>
              </w:rPr>
              <w:t xml:space="preserve">_____________ </w:t>
            </w:r>
            <w:r w:rsidR="0076450A">
              <w:rPr>
                <w:sz w:val="24"/>
                <w:szCs w:val="24"/>
              </w:rPr>
              <w:t>for review and approval.</w:t>
            </w:r>
          </w:p>
        </w:tc>
        <w:tc>
          <w:tcPr>
            <w:tcW w:w="1188" w:type="dxa"/>
            <w:vAlign w:val="center"/>
          </w:tcPr>
          <w:p w:rsidR="00BC1BDF" w:rsidRPr="00020EBE" w:rsidRDefault="00BC1BDF" w:rsidP="00020EBE">
            <w:pPr>
              <w:jc w:val="center"/>
              <w:rPr>
                <w:sz w:val="24"/>
                <w:szCs w:val="24"/>
              </w:rPr>
            </w:pPr>
          </w:p>
        </w:tc>
      </w:tr>
      <w:tr w:rsidR="00BC1BDF" w:rsidTr="00F224F3">
        <w:trPr>
          <w:trHeight w:val="432"/>
        </w:trPr>
        <w:tc>
          <w:tcPr>
            <w:tcW w:w="9828" w:type="dxa"/>
            <w:vAlign w:val="center"/>
          </w:tcPr>
          <w:p w:rsidR="003130F4" w:rsidRPr="00B5117A" w:rsidRDefault="0076450A" w:rsidP="0058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 the final electronic document as FINAL </w:t>
            </w:r>
            <w:r w:rsidR="005875D6">
              <w:rPr>
                <w:sz w:val="24"/>
                <w:szCs w:val="24"/>
              </w:rPr>
              <w:t>and delete</w:t>
            </w:r>
            <w:r>
              <w:rPr>
                <w:sz w:val="24"/>
                <w:szCs w:val="24"/>
              </w:rPr>
              <w:t xml:space="preserve"> all drafts.</w:t>
            </w:r>
          </w:p>
        </w:tc>
        <w:tc>
          <w:tcPr>
            <w:tcW w:w="1188" w:type="dxa"/>
            <w:vAlign w:val="center"/>
          </w:tcPr>
          <w:p w:rsidR="00BC1BDF" w:rsidRDefault="00BC1BDF" w:rsidP="00020EBE">
            <w:pPr>
              <w:jc w:val="center"/>
              <w:rPr>
                <w:sz w:val="24"/>
                <w:szCs w:val="24"/>
              </w:rPr>
            </w:pPr>
          </w:p>
          <w:p w:rsidR="00B5117A" w:rsidRPr="00020EBE" w:rsidRDefault="00B5117A" w:rsidP="00020EBE">
            <w:pPr>
              <w:jc w:val="center"/>
              <w:rPr>
                <w:sz w:val="24"/>
                <w:szCs w:val="24"/>
              </w:rPr>
            </w:pPr>
          </w:p>
        </w:tc>
      </w:tr>
      <w:tr w:rsidR="005875D6" w:rsidTr="00F224F3">
        <w:trPr>
          <w:trHeight w:val="432"/>
        </w:trPr>
        <w:tc>
          <w:tcPr>
            <w:tcW w:w="9828" w:type="dxa"/>
            <w:vAlign w:val="center"/>
          </w:tcPr>
          <w:p w:rsidR="00A53351" w:rsidRPr="00972641" w:rsidRDefault="005875D6" w:rsidP="002D4B2C">
            <w:r>
              <w:t>Reserve meeting rooms and applicable equipment if needed.</w:t>
            </w:r>
          </w:p>
        </w:tc>
        <w:tc>
          <w:tcPr>
            <w:tcW w:w="1188" w:type="dxa"/>
            <w:vAlign w:val="center"/>
          </w:tcPr>
          <w:p w:rsidR="005875D6" w:rsidRDefault="005875D6" w:rsidP="00020E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5FD9" w:rsidRDefault="00F742F4" w:rsidP="00F742F4">
      <w:pPr>
        <w:tabs>
          <w:tab w:val="left" w:pos="3060"/>
        </w:tabs>
        <w:spacing w:after="0"/>
        <w:rPr>
          <w:sz w:val="10"/>
          <w:szCs w:val="10"/>
        </w:rPr>
      </w:pPr>
      <w:r>
        <w:rPr>
          <w:sz w:val="10"/>
          <w:szCs w:val="10"/>
        </w:rPr>
        <w:tab/>
      </w:r>
    </w:p>
    <w:p w:rsidR="00F742F4" w:rsidRDefault="00F742F4" w:rsidP="00F742F4">
      <w:pPr>
        <w:tabs>
          <w:tab w:val="left" w:pos="3060"/>
        </w:tabs>
        <w:spacing w:after="0"/>
        <w:rPr>
          <w:sz w:val="10"/>
          <w:szCs w:val="10"/>
        </w:rPr>
      </w:pPr>
    </w:p>
    <w:p w:rsidR="00F742F4" w:rsidRDefault="00F742F4" w:rsidP="00F742F4">
      <w:pPr>
        <w:tabs>
          <w:tab w:val="left" w:pos="3060"/>
        </w:tabs>
        <w:spacing w:after="0"/>
        <w:rPr>
          <w:sz w:val="10"/>
          <w:szCs w:val="10"/>
        </w:rPr>
      </w:pPr>
    </w:p>
    <w:p w:rsidR="00F742F4" w:rsidRDefault="00F742F4" w:rsidP="00F742F4">
      <w:pPr>
        <w:tabs>
          <w:tab w:val="left" w:pos="3060"/>
        </w:tabs>
        <w:spacing w:after="0"/>
        <w:rPr>
          <w:sz w:val="10"/>
          <w:szCs w:val="10"/>
        </w:rPr>
      </w:pPr>
    </w:p>
    <w:p w:rsidR="00F742F4" w:rsidRDefault="00F742F4" w:rsidP="00F742F4">
      <w:pPr>
        <w:tabs>
          <w:tab w:val="left" w:pos="3060"/>
        </w:tabs>
        <w:spacing w:after="0"/>
        <w:rPr>
          <w:sz w:val="10"/>
          <w:szCs w:val="10"/>
        </w:rPr>
      </w:pPr>
    </w:p>
    <w:p w:rsidR="00F742F4" w:rsidRDefault="00F742F4" w:rsidP="00F742F4">
      <w:pPr>
        <w:tabs>
          <w:tab w:val="left" w:pos="3060"/>
        </w:tabs>
        <w:spacing w:after="0"/>
        <w:rPr>
          <w:sz w:val="10"/>
          <w:szCs w:val="10"/>
        </w:rPr>
      </w:pPr>
    </w:p>
    <w:p w:rsidR="00F742F4" w:rsidRDefault="00F742F4" w:rsidP="00F742F4">
      <w:pPr>
        <w:tabs>
          <w:tab w:val="left" w:pos="3060"/>
        </w:tabs>
        <w:spacing w:after="0"/>
        <w:rPr>
          <w:sz w:val="10"/>
          <w:szCs w:val="10"/>
        </w:rPr>
      </w:pPr>
    </w:p>
    <w:p w:rsidR="00F742F4" w:rsidRDefault="00F742F4" w:rsidP="00F742F4">
      <w:pPr>
        <w:tabs>
          <w:tab w:val="left" w:pos="3060"/>
        </w:tabs>
        <w:spacing w:after="0"/>
        <w:rPr>
          <w:sz w:val="10"/>
          <w:szCs w:val="10"/>
        </w:rPr>
      </w:pPr>
    </w:p>
    <w:p w:rsidR="00F742F4" w:rsidRDefault="00F742F4" w:rsidP="00F742F4">
      <w:pPr>
        <w:tabs>
          <w:tab w:val="left" w:pos="3060"/>
        </w:tabs>
        <w:spacing w:after="0"/>
        <w:rPr>
          <w:sz w:val="10"/>
          <w:szCs w:val="10"/>
        </w:rPr>
      </w:pPr>
    </w:p>
    <w:p w:rsidR="00F742F4" w:rsidRDefault="00F742F4" w:rsidP="00F742F4">
      <w:pPr>
        <w:tabs>
          <w:tab w:val="left" w:pos="3060"/>
        </w:tabs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188"/>
      </w:tblGrid>
      <w:tr w:rsidR="00DF5FD9" w:rsidRPr="009A31C5" w:rsidTr="005A58DA">
        <w:trPr>
          <w:trHeight w:val="432"/>
        </w:trPr>
        <w:tc>
          <w:tcPr>
            <w:tcW w:w="11016" w:type="dxa"/>
            <w:gridSpan w:val="2"/>
            <w:shd w:val="clear" w:color="auto" w:fill="DBE5F1" w:themeFill="accent1" w:themeFillTint="33"/>
            <w:vAlign w:val="center"/>
          </w:tcPr>
          <w:p w:rsidR="00DF5FD9" w:rsidRPr="009A31C5" w:rsidRDefault="00DF5FD9" w:rsidP="005A58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EVALUATION COMMITTEE</w:t>
            </w:r>
          </w:p>
        </w:tc>
      </w:tr>
      <w:tr w:rsidR="00DF5FD9" w:rsidRPr="009A31C5" w:rsidTr="005A58DA">
        <w:trPr>
          <w:trHeight w:val="432"/>
        </w:trPr>
        <w:tc>
          <w:tcPr>
            <w:tcW w:w="9828" w:type="dxa"/>
            <w:vAlign w:val="center"/>
          </w:tcPr>
          <w:p w:rsidR="00DF5FD9" w:rsidRPr="009A31C5" w:rsidRDefault="00DF5FD9" w:rsidP="005A58DA">
            <w:r>
              <w:t>Establish/review the Evaluation Committee (Name, Title, Agency, Phone &amp; Email).</w:t>
            </w:r>
          </w:p>
        </w:tc>
        <w:tc>
          <w:tcPr>
            <w:tcW w:w="1188" w:type="dxa"/>
            <w:vAlign w:val="center"/>
          </w:tcPr>
          <w:p w:rsidR="00DF5FD9" w:rsidRPr="009A31C5" w:rsidRDefault="00DF5FD9" w:rsidP="005A58DA">
            <w:pPr>
              <w:jc w:val="center"/>
              <w:rPr>
                <w:sz w:val="24"/>
                <w:szCs w:val="24"/>
              </w:rPr>
            </w:pPr>
          </w:p>
        </w:tc>
      </w:tr>
      <w:tr w:rsidR="00DF5FD9" w:rsidRPr="00020EBE" w:rsidTr="005A58DA">
        <w:trPr>
          <w:trHeight w:val="432"/>
        </w:trPr>
        <w:tc>
          <w:tcPr>
            <w:tcW w:w="9828" w:type="dxa"/>
            <w:vAlign w:val="center"/>
          </w:tcPr>
          <w:p w:rsidR="00DF5FD9" w:rsidRDefault="00DF5FD9" w:rsidP="005A58DA">
            <w:r>
              <w:t>Send list of Evaluation Committee to Administrator or Chief for approval.</w:t>
            </w:r>
          </w:p>
        </w:tc>
        <w:tc>
          <w:tcPr>
            <w:tcW w:w="1188" w:type="dxa"/>
            <w:vAlign w:val="center"/>
          </w:tcPr>
          <w:p w:rsidR="00DF5FD9" w:rsidRPr="00020EBE" w:rsidRDefault="00DF5FD9" w:rsidP="005A58DA">
            <w:pPr>
              <w:jc w:val="center"/>
              <w:rPr>
                <w:sz w:val="24"/>
                <w:szCs w:val="24"/>
              </w:rPr>
            </w:pPr>
          </w:p>
        </w:tc>
      </w:tr>
      <w:tr w:rsidR="00DF5FD9" w:rsidRPr="00020EBE" w:rsidTr="005A58DA">
        <w:trPr>
          <w:trHeight w:val="432"/>
        </w:trPr>
        <w:tc>
          <w:tcPr>
            <w:tcW w:w="9828" w:type="dxa"/>
            <w:vAlign w:val="center"/>
          </w:tcPr>
          <w:p w:rsidR="00DF5FD9" w:rsidRDefault="00DF5FD9" w:rsidP="005A58DA">
            <w:r w:rsidRPr="009A31C5">
              <w:t xml:space="preserve">Send </w:t>
            </w:r>
            <w:r>
              <w:t>e</w:t>
            </w:r>
            <w:r w:rsidRPr="009A31C5">
              <w:t xml:space="preserve">mail to </w:t>
            </w:r>
            <w:r>
              <w:t>p</w:t>
            </w:r>
            <w:r w:rsidRPr="009A31C5">
              <w:t xml:space="preserve">otential </w:t>
            </w:r>
            <w:r>
              <w:t>evaluators with Accept/D</w:t>
            </w:r>
            <w:r w:rsidRPr="009A31C5">
              <w:t xml:space="preserve">ecline </w:t>
            </w:r>
            <w:r>
              <w:t>M</w:t>
            </w:r>
            <w:r w:rsidRPr="009A31C5">
              <w:t xml:space="preserve">emo </w:t>
            </w:r>
            <w:r>
              <w:t>letting them know the dates</w:t>
            </w:r>
            <w:r w:rsidRPr="009A31C5">
              <w:t xml:space="preserve"> they </w:t>
            </w:r>
            <w:r>
              <w:t>are</w:t>
            </w:r>
            <w:r w:rsidRPr="009A31C5">
              <w:t xml:space="preserve"> needed and what the expectations are.</w:t>
            </w:r>
          </w:p>
        </w:tc>
        <w:tc>
          <w:tcPr>
            <w:tcW w:w="1188" w:type="dxa"/>
            <w:vAlign w:val="center"/>
          </w:tcPr>
          <w:p w:rsidR="00DF5FD9" w:rsidRPr="00020EBE" w:rsidRDefault="00DF5FD9" w:rsidP="005A58DA">
            <w:pPr>
              <w:jc w:val="center"/>
              <w:rPr>
                <w:sz w:val="24"/>
                <w:szCs w:val="24"/>
              </w:rPr>
            </w:pPr>
          </w:p>
        </w:tc>
      </w:tr>
      <w:tr w:rsidR="00DF5FD9" w:rsidRPr="00020EBE" w:rsidTr="005A58DA">
        <w:trPr>
          <w:trHeight w:val="432"/>
        </w:trPr>
        <w:tc>
          <w:tcPr>
            <w:tcW w:w="9828" w:type="dxa"/>
            <w:vAlign w:val="center"/>
          </w:tcPr>
          <w:p w:rsidR="00DF5FD9" w:rsidRPr="009A31C5" w:rsidRDefault="00DF5FD9" w:rsidP="005A58DA">
            <w:r>
              <w:t>Format Individual Score Sheet using E</w:t>
            </w:r>
            <w:r w:rsidRPr="009A31C5">
              <w:t>v</w:t>
            </w:r>
            <w:r>
              <w:t>aluation Criteria and W</w:t>
            </w:r>
            <w:r w:rsidRPr="009A31C5">
              <w:t>eights</w:t>
            </w:r>
            <w:r>
              <w:t>.</w:t>
            </w:r>
          </w:p>
        </w:tc>
        <w:tc>
          <w:tcPr>
            <w:tcW w:w="1188" w:type="dxa"/>
            <w:vAlign w:val="center"/>
          </w:tcPr>
          <w:p w:rsidR="00DF5FD9" w:rsidRPr="00020EBE" w:rsidRDefault="00DF5FD9" w:rsidP="005A58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5FD9" w:rsidRPr="00ED3945" w:rsidRDefault="00DF5FD9" w:rsidP="00D33129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188"/>
      </w:tblGrid>
      <w:tr w:rsidR="0076450A" w:rsidRPr="009A31C5" w:rsidTr="00CA10A8">
        <w:trPr>
          <w:trHeight w:val="432"/>
        </w:trPr>
        <w:tc>
          <w:tcPr>
            <w:tcW w:w="11016" w:type="dxa"/>
            <w:gridSpan w:val="2"/>
            <w:shd w:val="clear" w:color="auto" w:fill="DBE5F1" w:themeFill="accent1" w:themeFillTint="33"/>
            <w:vAlign w:val="center"/>
          </w:tcPr>
          <w:p w:rsidR="0076450A" w:rsidRPr="009A31C5" w:rsidRDefault="0076450A" w:rsidP="00CA10A8">
            <w:pPr>
              <w:jc w:val="center"/>
              <w:rPr>
                <w:b/>
                <w:i/>
                <w:sz w:val="24"/>
                <w:szCs w:val="24"/>
              </w:rPr>
            </w:pPr>
            <w:r w:rsidRPr="009A31C5">
              <w:rPr>
                <w:b/>
                <w:i/>
                <w:sz w:val="24"/>
                <w:szCs w:val="24"/>
              </w:rPr>
              <w:t>MAILING LISTS</w:t>
            </w:r>
          </w:p>
        </w:tc>
      </w:tr>
      <w:tr w:rsidR="0076450A" w:rsidRPr="009A31C5" w:rsidTr="00CA10A8">
        <w:trPr>
          <w:trHeight w:val="432"/>
        </w:trPr>
        <w:tc>
          <w:tcPr>
            <w:tcW w:w="9828" w:type="dxa"/>
            <w:vAlign w:val="center"/>
          </w:tcPr>
          <w:p w:rsidR="0076450A" w:rsidRPr="009A31C5" w:rsidRDefault="003565C0" w:rsidP="007A111A">
            <w:r>
              <w:t xml:space="preserve">Query of the Purchasing Division’s </w:t>
            </w:r>
            <w:r w:rsidR="007A111A">
              <w:t>Vendor Management System which lists</w:t>
            </w:r>
            <w:r>
              <w:t xml:space="preserve"> vendors registered under the applicable codes</w:t>
            </w:r>
            <w:r w:rsidR="004271A1">
              <w:t xml:space="preserve"> </w:t>
            </w:r>
            <w:hyperlink r:id="rId10" w:history="1">
              <w:r w:rsidR="004271A1" w:rsidRPr="006B4364">
                <w:rPr>
                  <w:rStyle w:val="Hyperlink"/>
                </w:rPr>
                <w:t>http://vms.purchasing.nv.gov/</w:t>
              </w:r>
            </w:hyperlink>
            <w:r w:rsidR="004271A1">
              <w:t>.</w:t>
            </w:r>
          </w:p>
        </w:tc>
        <w:tc>
          <w:tcPr>
            <w:tcW w:w="1188" w:type="dxa"/>
            <w:vAlign w:val="center"/>
          </w:tcPr>
          <w:p w:rsidR="0076450A" w:rsidRPr="009A31C5" w:rsidRDefault="0076450A" w:rsidP="00CA10A8">
            <w:pPr>
              <w:jc w:val="center"/>
              <w:rPr>
                <w:sz w:val="24"/>
                <w:szCs w:val="24"/>
              </w:rPr>
            </w:pPr>
          </w:p>
        </w:tc>
      </w:tr>
      <w:tr w:rsidR="0076450A" w:rsidRPr="00020EBE" w:rsidTr="00CA10A8">
        <w:trPr>
          <w:trHeight w:val="432"/>
        </w:trPr>
        <w:tc>
          <w:tcPr>
            <w:tcW w:w="9828" w:type="dxa"/>
            <w:vAlign w:val="center"/>
          </w:tcPr>
          <w:p w:rsidR="0076450A" w:rsidRDefault="00B30B49" w:rsidP="003565C0">
            <w:r>
              <w:t>*</w:t>
            </w:r>
            <w:r w:rsidR="0076450A" w:rsidRPr="009A31C5">
              <w:t>Set up a</w:t>
            </w:r>
            <w:r w:rsidR="003565C0">
              <w:t>n Information Request/</w:t>
            </w:r>
            <w:r w:rsidR="00664726">
              <w:t>Point of Contact (</w:t>
            </w:r>
            <w:r w:rsidR="003565C0">
              <w:t>POC</w:t>
            </w:r>
            <w:r w:rsidR="00664726">
              <w:t>)</w:t>
            </w:r>
            <w:r w:rsidR="003565C0">
              <w:t xml:space="preserve"> List. - </w:t>
            </w:r>
            <w:r w:rsidR="0076450A" w:rsidRPr="009A31C5">
              <w:t xml:space="preserve">This will include vendors </w:t>
            </w:r>
            <w:r w:rsidR="0011751F">
              <w:t>from the query, vendor</w:t>
            </w:r>
            <w:r w:rsidR="003565C0">
              <w:t xml:space="preserve">s </w:t>
            </w:r>
            <w:r w:rsidR="0076450A" w:rsidRPr="009A31C5">
              <w:t>who have requested to be notified when the RFP is published as well as current contractor(s), companies which have proposed on past procurements, and vendors found in searches.</w:t>
            </w:r>
          </w:p>
        </w:tc>
        <w:tc>
          <w:tcPr>
            <w:tcW w:w="1188" w:type="dxa"/>
            <w:vAlign w:val="center"/>
          </w:tcPr>
          <w:p w:rsidR="0076450A" w:rsidRPr="00020EBE" w:rsidRDefault="0076450A" w:rsidP="00CA10A8">
            <w:pPr>
              <w:jc w:val="center"/>
              <w:rPr>
                <w:sz w:val="24"/>
                <w:szCs w:val="24"/>
              </w:rPr>
            </w:pPr>
          </w:p>
        </w:tc>
      </w:tr>
      <w:tr w:rsidR="0076450A" w:rsidRPr="00020EBE" w:rsidTr="00CA10A8">
        <w:trPr>
          <w:trHeight w:val="432"/>
        </w:trPr>
        <w:tc>
          <w:tcPr>
            <w:tcW w:w="9828" w:type="dxa"/>
            <w:vAlign w:val="center"/>
          </w:tcPr>
          <w:p w:rsidR="0076450A" w:rsidRDefault="009A31C5" w:rsidP="00CA10A8">
            <w:r>
              <w:t>Add evaluators so they are notified when the RFP is released</w:t>
            </w:r>
            <w:r w:rsidR="00244B2A">
              <w:t xml:space="preserve"> as well as any future A</w:t>
            </w:r>
            <w:r w:rsidR="003565C0">
              <w:t>mendments</w:t>
            </w:r>
            <w:r>
              <w:t>.</w:t>
            </w:r>
          </w:p>
        </w:tc>
        <w:tc>
          <w:tcPr>
            <w:tcW w:w="1188" w:type="dxa"/>
            <w:vAlign w:val="center"/>
          </w:tcPr>
          <w:p w:rsidR="0076450A" w:rsidRPr="00020EBE" w:rsidRDefault="0076450A" w:rsidP="00CA10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450A" w:rsidRPr="00ED3945" w:rsidRDefault="0076450A" w:rsidP="00D33129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188"/>
      </w:tblGrid>
      <w:tr w:rsidR="00B4365A" w:rsidRPr="00B4365A" w:rsidTr="00B4365A">
        <w:trPr>
          <w:trHeight w:val="432"/>
        </w:trPr>
        <w:tc>
          <w:tcPr>
            <w:tcW w:w="11016" w:type="dxa"/>
            <w:gridSpan w:val="2"/>
            <w:shd w:val="clear" w:color="auto" w:fill="DBE5F1" w:themeFill="accent1" w:themeFillTint="33"/>
            <w:vAlign w:val="center"/>
          </w:tcPr>
          <w:p w:rsidR="00B4365A" w:rsidRPr="00B4365A" w:rsidRDefault="00BE2CAE" w:rsidP="00B4365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RELEASE</w:t>
            </w:r>
          </w:p>
        </w:tc>
      </w:tr>
      <w:tr w:rsidR="004F7850" w:rsidTr="0051439F">
        <w:trPr>
          <w:trHeight w:val="432"/>
        </w:trPr>
        <w:tc>
          <w:tcPr>
            <w:tcW w:w="9828" w:type="dxa"/>
            <w:vAlign w:val="center"/>
          </w:tcPr>
          <w:p w:rsidR="004F7850" w:rsidRPr="009A31C5" w:rsidRDefault="004F7850" w:rsidP="009A31C5">
            <w:r w:rsidRPr="00C73EA5">
              <w:t>Release RFP – Notify those included on the Information Request/POC List &amp; advertise RFP in public locations, including applicable newspapers and post to applicable website(s).</w:t>
            </w:r>
            <w:r w:rsidRPr="009A31C5">
              <w:t xml:space="preserve">  </w:t>
            </w:r>
          </w:p>
        </w:tc>
        <w:tc>
          <w:tcPr>
            <w:tcW w:w="1188" w:type="dxa"/>
            <w:vAlign w:val="center"/>
          </w:tcPr>
          <w:p w:rsidR="004F7850" w:rsidRPr="00B4365A" w:rsidRDefault="004F7850" w:rsidP="00B436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0837" w:rsidRPr="00ED3945" w:rsidRDefault="00500837" w:rsidP="00500837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188"/>
      </w:tblGrid>
      <w:tr w:rsidR="00500837" w:rsidRPr="00B4365A" w:rsidTr="00427783">
        <w:trPr>
          <w:trHeight w:val="432"/>
        </w:trPr>
        <w:tc>
          <w:tcPr>
            <w:tcW w:w="11016" w:type="dxa"/>
            <w:gridSpan w:val="2"/>
            <w:shd w:val="clear" w:color="auto" w:fill="DBE5F1" w:themeFill="accent1" w:themeFillTint="33"/>
            <w:vAlign w:val="center"/>
          </w:tcPr>
          <w:p w:rsidR="00500837" w:rsidRPr="006813FC" w:rsidRDefault="00500837" w:rsidP="00427783">
            <w:pPr>
              <w:jc w:val="center"/>
              <w:rPr>
                <w:b/>
                <w:i/>
                <w:sz w:val="24"/>
                <w:szCs w:val="24"/>
              </w:rPr>
            </w:pPr>
            <w:r w:rsidRPr="006813FC">
              <w:rPr>
                <w:b/>
                <w:i/>
                <w:sz w:val="24"/>
                <w:szCs w:val="24"/>
              </w:rPr>
              <w:t>QUESTIONS AND ANSWERS</w:t>
            </w:r>
            <w:r w:rsidR="00BE2CAE" w:rsidRPr="006813FC">
              <w:rPr>
                <w:b/>
                <w:i/>
                <w:sz w:val="24"/>
                <w:szCs w:val="24"/>
              </w:rPr>
              <w:t>/AMENDMENTS</w:t>
            </w:r>
          </w:p>
        </w:tc>
      </w:tr>
      <w:tr w:rsidR="009A31C5" w:rsidTr="009F319C">
        <w:trPr>
          <w:trHeight w:val="432"/>
        </w:trPr>
        <w:tc>
          <w:tcPr>
            <w:tcW w:w="9828" w:type="dxa"/>
            <w:vAlign w:val="center"/>
          </w:tcPr>
          <w:p w:rsidR="009A31C5" w:rsidRPr="006813FC" w:rsidRDefault="00244B2A" w:rsidP="004667D7">
            <w:r>
              <w:t>Format A</w:t>
            </w:r>
            <w:r w:rsidR="009A31C5" w:rsidRPr="006813FC">
              <w:t xml:space="preserve">mendment with </w:t>
            </w:r>
            <w:r w:rsidR="004667D7">
              <w:t>q</w:t>
            </w:r>
            <w:r w:rsidR="009A31C5" w:rsidRPr="006813FC">
              <w:t>uestions in</w:t>
            </w:r>
            <w:r w:rsidR="003565C0">
              <w:t xml:space="preserve"> the t</w:t>
            </w:r>
            <w:r w:rsidR="009A31C5" w:rsidRPr="006813FC">
              <w:t>emplate</w:t>
            </w:r>
            <w:r w:rsidR="003565C0">
              <w:t>.</w:t>
            </w:r>
          </w:p>
        </w:tc>
        <w:tc>
          <w:tcPr>
            <w:tcW w:w="1188" w:type="dxa"/>
            <w:vAlign w:val="center"/>
          </w:tcPr>
          <w:p w:rsidR="009A31C5" w:rsidRPr="006813FC" w:rsidRDefault="009A31C5" w:rsidP="00427783">
            <w:pPr>
              <w:jc w:val="center"/>
              <w:rPr>
                <w:sz w:val="24"/>
                <w:szCs w:val="24"/>
              </w:rPr>
            </w:pPr>
          </w:p>
        </w:tc>
      </w:tr>
      <w:tr w:rsidR="00500837" w:rsidTr="009F319C">
        <w:trPr>
          <w:trHeight w:val="432"/>
        </w:trPr>
        <w:tc>
          <w:tcPr>
            <w:tcW w:w="9828" w:type="dxa"/>
            <w:vAlign w:val="center"/>
          </w:tcPr>
          <w:p w:rsidR="00500837" w:rsidRPr="006813FC" w:rsidRDefault="009A31C5" w:rsidP="001A44BA">
            <w:r w:rsidRPr="006813FC">
              <w:t>Answer any questions pertaining directly to the procurement process</w:t>
            </w:r>
            <w:r w:rsidR="006813FC" w:rsidRPr="006813FC">
              <w:t>.</w:t>
            </w:r>
          </w:p>
        </w:tc>
        <w:tc>
          <w:tcPr>
            <w:tcW w:w="1188" w:type="dxa"/>
            <w:vAlign w:val="center"/>
          </w:tcPr>
          <w:p w:rsidR="00500837" w:rsidRPr="006813FC" w:rsidRDefault="00500837" w:rsidP="00427783">
            <w:pPr>
              <w:jc w:val="center"/>
              <w:rPr>
                <w:sz w:val="24"/>
                <w:szCs w:val="24"/>
              </w:rPr>
            </w:pPr>
          </w:p>
        </w:tc>
      </w:tr>
      <w:tr w:rsidR="00500837" w:rsidTr="009F319C">
        <w:trPr>
          <w:trHeight w:val="432"/>
        </w:trPr>
        <w:tc>
          <w:tcPr>
            <w:tcW w:w="9828" w:type="dxa"/>
            <w:vAlign w:val="center"/>
          </w:tcPr>
          <w:p w:rsidR="00500837" w:rsidRPr="006813FC" w:rsidRDefault="001A44BA" w:rsidP="00A567DC">
            <w:r w:rsidRPr="006813FC">
              <w:t xml:space="preserve">Send </w:t>
            </w:r>
            <w:r w:rsidR="009A31C5" w:rsidRPr="006813FC">
              <w:t xml:space="preserve">remaining questions </w:t>
            </w:r>
            <w:r w:rsidRPr="006813FC">
              <w:t xml:space="preserve">to </w:t>
            </w:r>
            <w:r w:rsidR="009A31C5" w:rsidRPr="006813FC">
              <w:t xml:space="preserve">the </w:t>
            </w:r>
            <w:r w:rsidR="00A567DC">
              <w:t>s</w:t>
            </w:r>
            <w:r w:rsidR="009A31C5" w:rsidRPr="006813FC">
              <w:t>ubjec</w:t>
            </w:r>
            <w:r w:rsidR="006813FC" w:rsidRPr="006813FC">
              <w:t xml:space="preserve">t </w:t>
            </w:r>
            <w:r w:rsidR="00A567DC">
              <w:t>m</w:t>
            </w:r>
            <w:r w:rsidR="006813FC" w:rsidRPr="006813FC">
              <w:t xml:space="preserve">atter </w:t>
            </w:r>
            <w:r w:rsidR="00A567DC">
              <w:t>e</w:t>
            </w:r>
            <w:r w:rsidR="006813FC" w:rsidRPr="006813FC">
              <w:t xml:space="preserve">xpert </w:t>
            </w:r>
            <w:r w:rsidR="00A567DC">
              <w:t xml:space="preserve">(SME) </w:t>
            </w:r>
            <w:r w:rsidR="006813FC" w:rsidRPr="006813FC">
              <w:t>with a hard deadline on when a response must be received.</w:t>
            </w:r>
          </w:p>
        </w:tc>
        <w:tc>
          <w:tcPr>
            <w:tcW w:w="1188" w:type="dxa"/>
            <w:vAlign w:val="center"/>
          </w:tcPr>
          <w:p w:rsidR="00500837" w:rsidRPr="006813FC" w:rsidRDefault="00500837" w:rsidP="00427783">
            <w:pPr>
              <w:jc w:val="center"/>
              <w:rPr>
                <w:sz w:val="24"/>
                <w:szCs w:val="24"/>
              </w:rPr>
            </w:pPr>
          </w:p>
        </w:tc>
      </w:tr>
      <w:tr w:rsidR="001A44BA" w:rsidTr="009F319C">
        <w:trPr>
          <w:trHeight w:val="432"/>
        </w:trPr>
        <w:tc>
          <w:tcPr>
            <w:tcW w:w="9828" w:type="dxa"/>
            <w:vAlign w:val="center"/>
          </w:tcPr>
          <w:p w:rsidR="001A44BA" w:rsidRPr="006813FC" w:rsidRDefault="006813FC" w:rsidP="006813FC">
            <w:r w:rsidRPr="006813FC">
              <w:t>Once the response is received</w:t>
            </w:r>
            <w:r w:rsidR="001A44BA" w:rsidRPr="006813FC">
              <w:t xml:space="preserve"> </w:t>
            </w:r>
            <w:r w:rsidRPr="006813FC">
              <w:t>p</w:t>
            </w:r>
            <w:r w:rsidR="001A44BA" w:rsidRPr="006813FC">
              <w:t xml:space="preserve">lace </w:t>
            </w:r>
            <w:r w:rsidRPr="006813FC">
              <w:t>a</w:t>
            </w:r>
            <w:r w:rsidR="001A44BA" w:rsidRPr="006813FC">
              <w:t>nswers in Bold/Italic after each question</w:t>
            </w:r>
            <w:r w:rsidR="00244B2A">
              <w:t xml:space="preserve"> on the A</w:t>
            </w:r>
            <w:r w:rsidRPr="006813FC">
              <w:t>mendment.</w:t>
            </w:r>
          </w:p>
        </w:tc>
        <w:tc>
          <w:tcPr>
            <w:tcW w:w="1188" w:type="dxa"/>
            <w:vAlign w:val="center"/>
          </w:tcPr>
          <w:p w:rsidR="001A44BA" w:rsidRPr="006813FC" w:rsidRDefault="001A44BA" w:rsidP="00427783">
            <w:pPr>
              <w:jc w:val="center"/>
              <w:rPr>
                <w:sz w:val="24"/>
                <w:szCs w:val="24"/>
              </w:rPr>
            </w:pPr>
          </w:p>
        </w:tc>
      </w:tr>
      <w:tr w:rsidR="001A44BA" w:rsidTr="009F319C">
        <w:trPr>
          <w:trHeight w:val="432"/>
        </w:trPr>
        <w:tc>
          <w:tcPr>
            <w:tcW w:w="9828" w:type="dxa"/>
            <w:vAlign w:val="center"/>
          </w:tcPr>
          <w:p w:rsidR="001A44BA" w:rsidRPr="006813FC" w:rsidRDefault="009F319C" w:rsidP="009F319C">
            <w:r w:rsidRPr="009A31C5">
              <w:t xml:space="preserve">Notify those included on the Information Request/POC List </w:t>
            </w:r>
            <w:r>
              <w:t>and post</w:t>
            </w:r>
            <w:r w:rsidR="006813FC" w:rsidRPr="006813FC">
              <w:t xml:space="preserve"> to applicable website(s)</w:t>
            </w:r>
            <w:r>
              <w:t>.</w:t>
            </w:r>
          </w:p>
        </w:tc>
        <w:tc>
          <w:tcPr>
            <w:tcW w:w="1188" w:type="dxa"/>
            <w:vAlign w:val="center"/>
          </w:tcPr>
          <w:p w:rsidR="001A44BA" w:rsidRPr="006813FC" w:rsidRDefault="001A44BA" w:rsidP="004277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0837" w:rsidRPr="00ED3945" w:rsidRDefault="00500837" w:rsidP="00500837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188"/>
      </w:tblGrid>
      <w:tr w:rsidR="00500837" w:rsidRPr="00B4365A" w:rsidTr="00F45925">
        <w:trPr>
          <w:trHeight w:val="432"/>
          <w:tblHeader/>
        </w:trPr>
        <w:tc>
          <w:tcPr>
            <w:tcW w:w="11016" w:type="dxa"/>
            <w:gridSpan w:val="2"/>
            <w:shd w:val="clear" w:color="auto" w:fill="DBE5F1" w:themeFill="accent1" w:themeFillTint="33"/>
            <w:vAlign w:val="center"/>
          </w:tcPr>
          <w:p w:rsidR="00500837" w:rsidRPr="003565C0" w:rsidRDefault="00BE2CAE" w:rsidP="00427783">
            <w:pPr>
              <w:jc w:val="center"/>
              <w:rPr>
                <w:b/>
                <w:i/>
                <w:sz w:val="24"/>
                <w:szCs w:val="24"/>
              </w:rPr>
            </w:pPr>
            <w:r w:rsidRPr="003565C0">
              <w:rPr>
                <w:b/>
                <w:i/>
                <w:sz w:val="24"/>
                <w:szCs w:val="24"/>
              </w:rPr>
              <w:t>OPENING</w:t>
            </w:r>
            <w:r w:rsidR="006813FC" w:rsidRPr="003565C0">
              <w:rPr>
                <w:b/>
                <w:i/>
                <w:sz w:val="24"/>
                <w:szCs w:val="24"/>
              </w:rPr>
              <w:t>/EVALUATOR PACKETS</w:t>
            </w:r>
          </w:p>
        </w:tc>
      </w:tr>
      <w:tr w:rsidR="006813FC" w:rsidTr="0051439F">
        <w:trPr>
          <w:trHeight w:val="432"/>
        </w:trPr>
        <w:tc>
          <w:tcPr>
            <w:tcW w:w="9828" w:type="dxa"/>
            <w:vAlign w:val="center"/>
          </w:tcPr>
          <w:p w:rsidR="006813FC" w:rsidRPr="003565C0" w:rsidRDefault="006813FC" w:rsidP="006813FC">
            <w:r w:rsidRPr="003565C0">
              <w:t>Create a sign-in sheet listing vendors(s) that submitted proposals.</w:t>
            </w:r>
          </w:p>
        </w:tc>
        <w:tc>
          <w:tcPr>
            <w:tcW w:w="1188" w:type="dxa"/>
            <w:vAlign w:val="center"/>
          </w:tcPr>
          <w:p w:rsidR="006813FC" w:rsidRPr="003565C0" w:rsidRDefault="006813FC" w:rsidP="00427783">
            <w:pPr>
              <w:jc w:val="center"/>
              <w:rPr>
                <w:sz w:val="24"/>
                <w:szCs w:val="24"/>
              </w:rPr>
            </w:pPr>
          </w:p>
        </w:tc>
      </w:tr>
      <w:tr w:rsidR="00D42D75" w:rsidTr="0051439F">
        <w:trPr>
          <w:trHeight w:val="432"/>
        </w:trPr>
        <w:tc>
          <w:tcPr>
            <w:tcW w:w="9828" w:type="dxa"/>
            <w:vAlign w:val="center"/>
          </w:tcPr>
          <w:p w:rsidR="00D42D75" w:rsidRPr="00B30B49" w:rsidRDefault="00B30B49" w:rsidP="00060726">
            <w:r w:rsidRPr="00B30B49">
              <w:t>*</w:t>
            </w:r>
            <w:r w:rsidR="00D42D75" w:rsidRPr="00B30B49">
              <w:t>Check the Federal Debarred Vendor List (</w:t>
            </w:r>
            <w:hyperlink r:id="rId11" w:anchor="1" w:history="1">
              <w:r w:rsidR="00D42D75" w:rsidRPr="00B30B49">
                <w:rPr>
                  <w:rStyle w:val="Hyperlink"/>
                </w:rPr>
                <w:t>http://www.sam.gov/portal/public/SAM/#1</w:t>
              </w:r>
            </w:hyperlink>
            <w:r w:rsidR="00D42D75" w:rsidRPr="00B30B49">
              <w:t xml:space="preserve">) and </w:t>
            </w:r>
            <w:r w:rsidR="006B22EE" w:rsidRPr="00B30B49">
              <w:t>perform a Google search for each vendor</w:t>
            </w:r>
            <w:r w:rsidR="00060726" w:rsidRPr="00B30B49">
              <w:t xml:space="preserve"> that</w:t>
            </w:r>
            <w:r w:rsidR="006B22EE" w:rsidRPr="00B30B49">
              <w:t xml:space="preserve"> submitted a proposal to </w:t>
            </w:r>
            <w:r w:rsidR="00060726" w:rsidRPr="00B30B49">
              <w:t>verify</w:t>
            </w:r>
            <w:r w:rsidR="006B22EE" w:rsidRPr="00B30B49">
              <w:t xml:space="preserve"> there is</w:t>
            </w:r>
            <w:r w:rsidR="00A0396A" w:rsidRPr="00B30B49">
              <w:t xml:space="preserve"> no</w:t>
            </w:r>
            <w:r w:rsidR="006B22EE" w:rsidRPr="00B30B49">
              <w:t xml:space="preserve"> record of litigation or contract failure. </w:t>
            </w:r>
            <w:r w:rsidR="00060726" w:rsidRPr="00B30B49">
              <w:t>Notify management of any findings for determination and include in the contract folder</w:t>
            </w:r>
            <w:r w:rsidR="00D42D75" w:rsidRPr="00B30B49">
              <w:t>.</w:t>
            </w:r>
          </w:p>
        </w:tc>
        <w:tc>
          <w:tcPr>
            <w:tcW w:w="1188" w:type="dxa"/>
            <w:vAlign w:val="center"/>
          </w:tcPr>
          <w:p w:rsidR="00D42D75" w:rsidRPr="003565C0" w:rsidRDefault="00D42D75" w:rsidP="00427783">
            <w:pPr>
              <w:jc w:val="center"/>
              <w:rPr>
                <w:sz w:val="24"/>
                <w:szCs w:val="24"/>
              </w:rPr>
            </w:pPr>
          </w:p>
        </w:tc>
      </w:tr>
      <w:tr w:rsidR="005318B8" w:rsidTr="0051439F">
        <w:trPr>
          <w:trHeight w:val="432"/>
        </w:trPr>
        <w:tc>
          <w:tcPr>
            <w:tcW w:w="9828" w:type="dxa"/>
            <w:vAlign w:val="center"/>
          </w:tcPr>
          <w:p w:rsidR="005318B8" w:rsidRPr="003565C0" w:rsidRDefault="0011751F" w:rsidP="0011751F">
            <w:r>
              <w:t>Ensure all A</w:t>
            </w:r>
            <w:r w:rsidR="005318B8" w:rsidRPr="003565C0">
              <w:t>ccept/</w:t>
            </w:r>
            <w:r>
              <w:t>D</w:t>
            </w:r>
            <w:r w:rsidR="005318B8" w:rsidRPr="003565C0">
              <w:t xml:space="preserve">ecline </w:t>
            </w:r>
            <w:r>
              <w:t>M</w:t>
            </w:r>
            <w:r w:rsidR="005318B8" w:rsidRPr="003565C0">
              <w:t xml:space="preserve">emos from evaluators have been returned and are </w:t>
            </w:r>
            <w:r w:rsidR="00353DB8">
              <w:t>included in the contract folder</w:t>
            </w:r>
            <w:r w:rsidR="003130F4" w:rsidRPr="003565C0">
              <w:t>.</w:t>
            </w:r>
          </w:p>
        </w:tc>
        <w:tc>
          <w:tcPr>
            <w:tcW w:w="1188" w:type="dxa"/>
            <w:vAlign w:val="center"/>
          </w:tcPr>
          <w:p w:rsidR="005318B8" w:rsidRPr="003565C0" w:rsidRDefault="005318B8" w:rsidP="00427783">
            <w:pPr>
              <w:jc w:val="center"/>
              <w:rPr>
                <w:sz w:val="24"/>
                <w:szCs w:val="24"/>
              </w:rPr>
            </w:pPr>
          </w:p>
        </w:tc>
      </w:tr>
      <w:tr w:rsidR="00500837" w:rsidRPr="00B30B49" w:rsidTr="003565C0">
        <w:trPr>
          <w:trHeight w:val="917"/>
        </w:trPr>
        <w:tc>
          <w:tcPr>
            <w:tcW w:w="9828" w:type="dxa"/>
            <w:vAlign w:val="center"/>
          </w:tcPr>
          <w:p w:rsidR="001A44BA" w:rsidRPr="003565C0" w:rsidRDefault="003130F4" w:rsidP="001A44BA">
            <w:r w:rsidRPr="003565C0">
              <w:t>Create</w:t>
            </w:r>
            <w:r w:rsidR="001A44BA" w:rsidRPr="003565C0">
              <w:t xml:space="preserve"> </w:t>
            </w:r>
            <w:r w:rsidRPr="003565C0">
              <w:t xml:space="preserve">Evaluator Packets to Include:  </w:t>
            </w:r>
          </w:p>
          <w:p w:rsidR="001A44BA" w:rsidRPr="003565C0" w:rsidRDefault="003130F4" w:rsidP="001A44BA">
            <w:pPr>
              <w:numPr>
                <w:ilvl w:val="0"/>
                <w:numId w:val="8"/>
              </w:numPr>
            </w:pPr>
            <w:r w:rsidRPr="003565C0">
              <w:t>Memo outlining packet contents and remind</w:t>
            </w:r>
            <w:r w:rsidR="00AD01B3">
              <w:t>er</w:t>
            </w:r>
            <w:r w:rsidRPr="003565C0">
              <w:t xml:space="preserve"> of the evaluation meeting, date, time and location.</w:t>
            </w:r>
          </w:p>
          <w:p w:rsidR="001A44BA" w:rsidRPr="003565C0" w:rsidRDefault="0011751F" w:rsidP="001A44BA">
            <w:pPr>
              <w:numPr>
                <w:ilvl w:val="0"/>
                <w:numId w:val="8"/>
              </w:numPr>
            </w:pPr>
            <w:r>
              <w:t>Sign-in-s</w:t>
            </w:r>
            <w:r w:rsidR="004667D7">
              <w:t>heet listing v</w:t>
            </w:r>
            <w:r w:rsidR="001A44BA" w:rsidRPr="003565C0">
              <w:t xml:space="preserve">endor(s) </w:t>
            </w:r>
            <w:r w:rsidR="004667D7">
              <w:t>s</w:t>
            </w:r>
            <w:r w:rsidR="001A44BA" w:rsidRPr="003565C0">
              <w:t xml:space="preserve">ubmitting </w:t>
            </w:r>
            <w:r w:rsidR="004667D7">
              <w:t>p</w:t>
            </w:r>
            <w:r w:rsidR="001A44BA" w:rsidRPr="003565C0">
              <w:t>roposals</w:t>
            </w:r>
          </w:p>
          <w:p w:rsidR="001A44BA" w:rsidRPr="003565C0" w:rsidRDefault="001A44BA" w:rsidP="001A44BA">
            <w:pPr>
              <w:numPr>
                <w:ilvl w:val="0"/>
                <w:numId w:val="8"/>
              </w:numPr>
            </w:pPr>
            <w:r w:rsidRPr="003565C0">
              <w:t>Proposals (</w:t>
            </w:r>
            <w:r w:rsidRPr="003565C0">
              <w:rPr>
                <w:b/>
                <w:bCs/>
              </w:rPr>
              <w:t>without</w:t>
            </w:r>
            <w:r w:rsidRPr="003565C0">
              <w:t xml:space="preserve"> </w:t>
            </w:r>
            <w:r w:rsidR="004667D7">
              <w:t>c</w:t>
            </w:r>
            <w:r w:rsidRPr="003565C0">
              <w:t xml:space="preserve">osts) </w:t>
            </w:r>
          </w:p>
          <w:p w:rsidR="001A44BA" w:rsidRPr="003565C0" w:rsidRDefault="001A44BA" w:rsidP="001A44BA">
            <w:pPr>
              <w:numPr>
                <w:ilvl w:val="0"/>
                <w:numId w:val="8"/>
              </w:numPr>
            </w:pPr>
            <w:r w:rsidRPr="003565C0">
              <w:t>Vendor References</w:t>
            </w:r>
          </w:p>
          <w:p w:rsidR="001A44BA" w:rsidRPr="00A53351" w:rsidRDefault="001A44BA" w:rsidP="001A44BA">
            <w:pPr>
              <w:numPr>
                <w:ilvl w:val="0"/>
                <w:numId w:val="8"/>
              </w:numPr>
            </w:pPr>
            <w:r w:rsidRPr="00A53351">
              <w:t>Evaluation Guidelines</w:t>
            </w:r>
          </w:p>
          <w:p w:rsidR="001A44BA" w:rsidRPr="003565C0" w:rsidRDefault="001A44BA" w:rsidP="001A44BA">
            <w:pPr>
              <w:numPr>
                <w:ilvl w:val="0"/>
                <w:numId w:val="8"/>
              </w:numPr>
            </w:pPr>
            <w:r w:rsidRPr="003565C0">
              <w:t xml:space="preserve">Copy of RFP and </w:t>
            </w:r>
            <w:r w:rsidR="0085666B">
              <w:t>A</w:t>
            </w:r>
            <w:r w:rsidRPr="003565C0">
              <w:t xml:space="preserve">mendment(s) </w:t>
            </w:r>
          </w:p>
          <w:p w:rsidR="00500837" w:rsidRPr="003565C0" w:rsidRDefault="001E2F68" w:rsidP="003130F4">
            <w:pPr>
              <w:numPr>
                <w:ilvl w:val="0"/>
                <w:numId w:val="8"/>
              </w:numPr>
            </w:pPr>
            <w:r>
              <w:t xml:space="preserve">Individual </w:t>
            </w:r>
            <w:r w:rsidR="001A44BA" w:rsidRPr="003565C0">
              <w:t>Score Sheet for each proposal submitted</w:t>
            </w:r>
          </w:p>
        </w:tc>
        <w:tc>
          <w:tcPr>
            <w:tcW w:w="1188" w:type="dxa"/>
            <w:vAlign w:val="center"/>
          </w:tcPr>
          <w:p w:rsidR="00500837" w:rsidRPr="003565C0" w:rsidRDefault="00500837" w:rsidP="00427783">
            <w:pPr>
              <w:jc w:val="center"/>
              <w:rPr>
                <w:sz w:val="24"/>
                <w:szCs w:val="24"/>
              </w:rPr>
            </w:pPr>
          </w:p>
        </w:tc>
      </w:tr>
      <w:tr w:rsidR="00500837" w:rsidTr="0051439F">
        <w:trPr>
          <w:trHeight w:val="432"/>
        </w:trPr>
        <w:tc>
          <w:tcPr>
            <w:tcW w:w="9828" w:type="dxa"/>
            <w:vAlign w:val="center"/>
          </w:tcPr>
          <w:p w:rsidR="00500837" w:rsidRPr="005318B8" w:rsidRDefault="00A567DC" w:rsidP="00A567DC">
            <w:r>
              <w:t>Deliver e</w:t>
            </w:r>
            <w:r w:rsidR="005318B8" w:rsidRPr="005318B8">
              <w:t xml:space="preserve">valuator </w:t>
            </w:r>
            <w:r>
              <w:t>p</w:t>
            </w:r>
            <w:r w:rsidR="005318B8" w:rsidRPr="005318B8">
              <w:t>ackets or c</w:t>
            </w:r>
            <w:r w:rsidR="001A44BA" w:rsidRPr="005318B8">
              <w:t xml:space="preserve">all </w:t>
            </w:r>
            <w:r w:rsidR="005318B8" w:rsidRPr="005318B8">
              <w:t>for p</w:t>
            </w:r>
            <w:r w:rsidR="001A44BA" w:rsidRPr="005318B8">
              <w:t>ick-up</w:t>
            </w:r>
            <w:r w:rsidR="005318B8" w:rsidRPr="005318B8">
              <w:t>.</w:t>
            </w:r>
          </w:p>
        </w:tc>
        <w:tc>
          <w:tcPr>
            <w:tcW w:w="1188" w:type="dxa"/>
            <w:vAlign w:val="center"/>
          </w:tcPr>
          <w:p w:rsidR="00500837" w:rsidRPr="00B4365A" w:rsidRDefault="00500837" w:rsidP="00427783">
            <w:pPr>
              <w:jc w:val="center"/>
              <w:rPr>
                <w:sz w:val="24"/>
                <w:szCs w:val="24"/>
              </w:rPr>
            </w:pPr>
          </w:p>
        </w:tc>
      </w:tr>
      <w:tr w:rsidR="00E95881" w:rsidTr="0051439F">
        <w:trPr>
          <w:trHeight w:val="432"/>
        </w:trPr>
        <w:tc>
          <w:tcPr>
            <w:tcW w:w="9828" w:type="dxa"/>
            <w:vAlign w:val="center"/>
          </w:tcPr>
          <w:p w:rsidR="00641E85" w:rsidRPr="005318B8" w:rsidRDefault="001A44BA" w:rsidP="00C53386">
            <w:r w:rsidRPr="005318B8">
              <w:t xml:space="preserve">Verify </w:t>
            </w:r>
            <w:r w:rsidR="00C53386">
              <w:t>applicable w</w:t>
            </w:r>
            <w:r w:rsidRPr="005318B8">
              <w:t>eb</w:t>
            </w:r>
            <w:r w:rsidR="00C53386">
              <w:t>site(s)</w:t>
            </w:r>
            <w:r w:rsidRPr="005318B8">
              <w:t xml:space="preserve"> updated to “</w:t>
            </w:r>
            <w:r w:rsidRPr="005318B8">
              <w:rPr>
                <w:i/>
                <w:iCs/>
              </w:rPr>
              <w:t>Evaluation</w:t>
            </w:r>
            <w:r w:rsidRPr="005318B8">
              <w:t>”</w:t>
            </w:r>
            <w:r w:rsidR="003130F4">
              <w:t>.</w:t>
            </w:r>
          </w:p>
        </w:tc>
        <w:tc>
          <w:tcPr>
            <w:tcW w:w="1188" w:type="dxa"/>
            <w:vAlign w:val="center"/>
          </w:tcPr>
          <w:p w:rsidR="00E95881" w:rsidRPr="00B4365A" w:rsidRDefault="00E95881" w:rsidP="004277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18B8" w:rsidRPr="00C03CC0" w:rsidRDefault="005318B8" w:rsidP="00DF5FD9">
      <w:pPr>
        <w:tabs>
          <w:tab w:val="left" w:pos="2460"/>
        </w:tabs>
        <w:spacing w:after="0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188"/>
      </w:tblGrid>
      <w:tr w:rsidR="00DF5FD9" w:rsidRPr="00B4365A" w:rsidTr="005A58DA">
        <w:trPr>
          <w:trHeight w:val="432"/>
        </w:trPr>
        <w:tc>
          <w:tcPr>
            <w:tcW w:w="11016" w:type="dxa"/>
            <w:gridSpan w:val="2"/>
            <w:shd w:val="clear" w:color="auto" w:fill="DBE5F1" w:themeFill="accent1" w:themeFillTint="33"/>
            <w:vAlign w:val="center"/>
          </w:tcPr>
          <w:p w:rsidR="00DF5FD9" w:rsidRPr="00B4365A" w:rsidRDefault="00DF5FD9" w:rsidP="005A58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PRE-EVALUATION</w:t>
            </w:r>
          </w:p>
        </w:tc>
      </w:tr>
      <w:tr w:rsidR="00DF5FD9" w:rsidRPr="00B4365A" w:rsidTr="005A58DA">
        <w:trPr>
          <w:trHeight w:val="432"/>
        </w:trPr>
        <w:tc>
          <w:tcPr>
            <w:tcW w:w="9828" w:type="dxa"/>
            <w:vAlign w:val="center"/>
          </w:tcPr>
          <w:p w:rsidR="00DF5FD9" w:rsidRDefault="00DF5FD9" w:rsidP="005A58DA">
            <w:r>
              <w:t>If utilizing video equipment, test the day prior to the meeting.</w:t>
            </w:r>
          </w:p>
        </w:tc>
        <w:tc>
          <w:tcPr>
            <w:tcW w:w="1188" w:type="dxa"/>
            <w:vAlign w:val="center"/>
          </w:tcPr>
          <w:p w:rsidR="00DF5FD9" w:rsidRPr="00B4365A" w:rsidRDefault="00DF5FD9" w:rsidP="005A58DA">
            <w:pPr>
              <w:jc w:val="center"/>
              <w:rPr>
                <w:sz w:val="24"/>
                <w:szCs w:val="24"/>
              </w:rPr>
            </w:pPr>
          </w:p>
        </w:tc>
      </w:tr>
      <w:tr w:rsidR="00DF5FD9" w:rsidRPr="00B4365A" w:rsidTr="005A58DA">
        <w:trPr>
          <w:trHeight w:val="432"/>
        </w:trPr>
        <w:tc>
          <w:tcPr>
            <w:tcW w:w="9828" w:type="dxa"/>
            <w:vAlign w:val="center"/>
          </w:tcPr>
          <w:p w:rsidR="00DF5FD9" w:rsidRDefault="00DF5FD9" w:rsidP="005A58DA">
            <w:r>
              <w:t>Format Consensus Score Sheet, verify formulas and weights and p</w:t>
            </w:r>
            <w:r w:rsidRPr="00AF4846">
              <w:t xml:space="preserve">repare </w:t>
            </w:r>
            <w:r>
              <w:t>C</w:t>
            </w:r>
            <w:r w:rsidRPr="00AF4846">
              <w:t xml:space="preserve">ost </w:t>
            </w:r>
            <w:r>
              <w:t>Evaluation Form.</w:t>
            </w:r>
          </w:p>
        </w:tc>
        <w:tc>
          <w:tcPr>
            <w:tcW w:w="1188" w:type="dxa"/>
            <w:vAlign w:val="center"/>
          </w:tcPr>
          <w:p w:rsidR="00DF5FD9" w:rsidRPr="00B4365A" w:rsidRDefault="00DF5FD9" w:rsidP="005A58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5FD9" w:rsidRPr="00ED3945" w:rsidRDefault="00DF5FD9" w:rsidP="00DF5FD9">
      <w:pPr>
        <w:tabs>
          <w:tab w:val="left" w:pos="2460"/>
        </w:tabs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188"/>
      </w:tblGrid>
      <w:tr w:rsidR="00AA02DA" w:rsidRPr="00B4365A" w:rsidTr="00427783">
        <w:trPr>
          <w:trHeight w:val="432"/>
        </w:trPr>
        <w:tc>
          <w:tcPr>
            <w:tcW w:w="11016" w:type="dxa"/>
            <w:gridSpan w:val="2"/>
            <w:shd w:val="clear" w:color="auto" w:fill="DBE5F1" w:themeFill="accent1" w:themeFillTint="33"/>
            <w:vAlign w:val="center"/>
          </w:tcPr>
          <w:p w:rsidR="00AA02DA" w:rsidRPr="00B4365A" w:rsidRDefault="005318B8" w:rsidP="0042778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EVALUATION MEETING</w:t>
            </w:r>
          </w:p>
        </w:tc>
      </w:tr>
      <w:tr w:rsidR="001A44BA" w:rsidTr="0051439F">
        <w:trPr>
          <w:trHeight w:val="432"/>
        </w:trPr>
        <w:tc>
          <w:tcPr>
            <w:tcW w:w="9828" w:type="dxa"/>
            <w:vAlign w:val="center"/>
          </w:tcPr>
          <w:p w:rsidR="001A44BA" w:rsidRPr="006913D1" w:rsidRDefault="00BD1820" w:rsidP="00662ACC">
            <w:pPr>
              <w:rPr>
                <w:highlight w:val="yellow"/>
              </w:rPr>
            </w:pPr>
            <w:r w:rsidRPr="00F742F4">
              <w:t xml:space="preserve">Prepare for </w:t>
            </w:r>
            <w:r w:rsidR="001E2F68" w:rsidRPr="00F742F4">
              <w:t>E</w:t>
            </w:r>
            <w:r w:rsidRPr="00F742F4">
              <w:t xml:space="preserve">valuation </w:t>
            </w:r>
            <w:r w:rsidR="001E2F68" w:rsidRPr="00F742F4">
              <w:t>C</w:t>
            </w:r>
            <w:r w:rsidRPr="00F742F4">
              <w:t>ommittee</w:t>
            </w:r>
            <w:r w:rsidR="001E2F68" w:rsidRPr="00F742F4">
              <w:t xml:space="preserve"> M</w:t>
            </w:r>
            <w:r w:rsidR="00A567DC" w:rsidRPr="00F742F4">
              <w:t xml:space="preserve">eeting. </w:t>
            </w:r>
            <w:r w:rsidR="00BE7FA2" w:rsidRPr="00F742F4">
              <w:t xml:space="preserve">Create/prepare Cost </w:t>
            </w:r>
            <w:r w:rsidR="00662ACC" w:rsidRPr="00F742F4">
              <w:t>Evaluation Form</w:t>
            </w:r>
            <w:r w:rsidR="00BE7FA2" w:rsidRPr="00F742F4">
              <w:t xml:space="preserve"> and ensure all applicable equipment is working. </w:t>
            </w:r>
            <w:r w:rsidR="00A567DC" w:rsidRPr="00F742F4">
              <w:t>As applicable, bring C</w:t>
            </w:r>
            <w:r w:rsidRPr="00F742F4">
              <w:t xml:space="preserve">ost </w:t>
            </w:r>
            <w:r w:rsidR="00A567DC" w:rsidRPr="00F742F4">
              <w:t>P</w:t>
            </w:r>
            <w:r w:rsidRPr="00F742F4">
              <w:t xml:space="preserve">roposals, </w:t>
            </w:r>
            <w:r w:rsidR="001D4A53" w:rsidRPr="00F742F4">
              <w:t xml:space="preserve">one Technical Proposal for reference, </w:t>
            </w:r>
            <w:r w:rsidR="00A567DC" w:rsidRPr="00F742F4">
              <w:t>Consensus S</w:t>
            </w:r>
            <w:r w:rsidRPr="00F742F4">
              <w:t xml:space="preserve">core </w:t>
            </w:r>
            <w:r w:rsidR="00A567DC" w:rsidRPr="00F742F4">
              <w:t>S</w:t>
            </w:r>
            <w:r w:rsidR="005318B8" w:rsidRPr="00F742F4">
              <w:t>heet</w:t>
            </w:r>
            <w:r w:rsidR="00BE7FA2" w:rsidRPr="00F742F4">
              <w:t>, a list of evaluators</w:t>
            </w:r>
            <w:r w:rsidR="00A567DC" w:rsidRPr="00F742F4">
              <w:t xml:space="preserve"> and</w:t>
            </w:r>
            <w:r w:rsidR="005318B8" w:rsidRPr="00F742F4">
              <w:t xml:space="preserve"> laptop with flash drive</w:t>
            </w:r>
            <w:r w:rsidR="0085666B" w:rsidRPr="00F742F4">
              <w:t>.</w:t>
            </w:r>
          </w:p>
        </w:tc>
        <w:tc>
          <w:tcPr>
            <w:tcW w:w="1188" w:type="dxa"/>
            <w:vAlign w:val="center"/>
          </w:tcPr>
          <w:p w:rsidR="001A44BA" w:rsidRPr="00B4365A" w:rsidRDefault="001A44BA" w:rsidP="004277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02DA" w:rsidRPr="00ED3945" w:rsidRDefault="00AA02DA" w:rsidP="00AA02DA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188"/>
      </w:tblGrid>
      <w:tr w:rsidR="00014FE8" w:rsidRPr="00B4365A" w:rsidTr="008175B9">
        <w:trPr>
          <w:trHeight w:val="432"/>
        </w:trPr>
        <w:tc>
          <w:tcPr>
            <w:tcW w:w="11016" w:type="dxa"/>
            <w:gridSpan w:val="2"/>
            <w:shd w:val="clear" w:color="auto" w:fill="DBE5F1" w:themeFill="accent1" w:themeFillTint="33"/>
            <w:vAlign w:val="center"/>
          </w:tcPr>
          <w:p w:rsidR="00014FE8" w:rsidRPr="00B4365A" w:rsidRDefault="00014FE8" w:rsidP="00C5338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VENDOR PRESENTATIONS</w:t>
            </w:r>
            <w:r w:rsidR="00C53386">
              <w:rPr>
                <w:b/>
                <w:i/>
                <w:sz w:val="24"/>
                <w:szCs w:val="24"/>
              </w:rPr>
              <w:t>/ACTIVITIES</w:t>
            </w:r>
            <w:r>
              <w:rPr>
                <w:b/>
                <w:i/>
                <w:sz w:val="24"/>
                <w:szCs w:val="24"/>
              </w:rPr>
              <w:t xml:space="preserve"> (when applicable)</w:t>
            </w:r>
          </w:p>
        </w:tc>
      </w:tr>
      <w:tr w:rsidR="00014FE8" w:rsidRPr="00B4365A" w:rsidTr="008175B9">
        <w:trPr>
          <w:trHeight w:val="432"/>
        </w:trPr>
        <w:tc>
          <w:tcPr>
            <w:tcW w:w="9828" w:type="dxa"/>
            <w:vAlign w:val="center"/>
          </w:tcPr>
          <w:p w:rsidR="00014FE8" w:rsidRPr="00BE2CAE" w:rsidRDefault="001D4A53" w:rsidP="008175B9">
            <w:r>
              <w:t>Notify vendor(s) in writing of Vendor P</w:t>
            </w:r>
            <w:r w:rsidR="00014FE8">
              <w:t>resentations at least 14 days in advance</w:t>
            </w:r>
            <w:r w:rsidR="003130F4">
              <w:t>.</w:t>
            </w:r>
          </w:p>
        </w:tc>
        <w:tc>
          <w:tcPr>
            <w:tcW w:w="1188" w:type="dxa"/>
            <w:vAlign w:val="center"/>
          </w:tcPr>
          <w:p w:rsidR="00014FE8" w:rsidRPr="00B4365A" w:rsidRDefault="00014FE8" w:rsidP="008175B9">
            <w:pPr>
              <w:jc w:val="center"/>
              <w:rPr>
                <w:sz w:val="24"/>
                <w:szCs w:val="24"/>
              </w:rPr>
            </w:pPr>
          </w:p>
        </w:tc>
      </w:tr>
      <w:tr w:rsidR="00014FE8" w:rsidRPr="00B4365A" w:rsidTr="008175B9">
        <w:trPr>
          <w:trHeight w:val="432"/>
        </w:trPr>
        <w:tc>
          <w:tcPr>
            <w:tcW w:w="9828" w:type="dxa"/>
            <w:vAlign w:val="center"/>
          </w:tcPr>
          <w:p w:rsidR="00014FE8" w:rsidRPr="00BE2CAE" w:rsidRDefault="00C3599D" w:rsidP="00C3599D">
            <w:r>
              <w:t>Develop additional E</w:t>
            </w:r>
            <w:r w:rsidR="00A567DC">
              <w:t xml:space="preserve">valuation </w:t>
            </w:r>
            <w:r>
              <w:t>C</w:t>
            </w:r>
            <w:r w:rsidR="004759C5">
              <w:t>riteria/</w:t>
            </w:r>
            <w:r>
              <w:t>W</w:t>
            </w:r>
            <w:r w:rsidR="00014FE8">
              <w:t>eights, if needed</w:t>
            </w:r>
            <w:r w:rsidR="003130F4">
              <w:t>.</w:t>
            </w:r>
          </w:p>
        </w:tc>
        <w:tc>
          <w:tcPr>
            <w:tcW w:w="1188" w:type="dxa"/>
            <w:vAlign w:val="center"/>
          </w:tcPr>
          <w:p w:rsidR="00014FE8" w:rsidRPr="00B4365A" w:rsidRDefault="00014FE8" w:rsidP="008175B9">
            <w:pPr>
              <w:jc w:val="center"/>
              <w:rPr>
                <w:sz w:val="24"/>
                <w:szCs w:val="24"/>
              </w:rPr>
            </w:pPr>
          </w:p>
        </w:tc>
      </w:tr>
      <w:tr w:rsidR="00014FE8" w:rsidRPr="00B4365A" w:rsidTr="008175B9">
        <w:trPr>
          <w:trHeight w:val="432"/>
        </w:trPr>
        <w:tc>
          <w:tcPr>
            <w:tcW w:w="9828" w:type="dxa"/>
            <w:vAlign w:val="center"/>
          </w:tcPr>
          <w:p w:rsidR="00014FE8" w:rsidRPr="00BE2CAE" w:rsidRDefault="001D4A53" w:rsidP="001E2F68">
            <w:r>
              <w:t>Prepare for Vendor P</w:t>
            </w:r>
            <w:r w:rsidR="00014FE8">
              <w:t>rese</w:t>
            </w:r>
            <w:r w:rsidR="001E2F68">
              <w:t>ntations. As applicable, bring T</w:t>
            </w:r>
            <w:r w:rsidR="00014FE8">
              <w:t>echnical/</w:t>
            </w:r>
            <w:r w:rsidR="001E2F68">
              <w:t>C</w:t>
            </w:r>
            <w:r w:rsidR="00014FE8">
              <w:t xml:space="preserve">ost </w:t>
            </w:r>
            <w:r w:rsidR="001E2F68">
              <w:t>P</w:t>
            </w:r>
            <w:r w:rsidR="00014FE8">
              <w:t xml:space="preserve">roposals, </w:t>
            </w:r>
            <w:r w:rsidR="001E2F68">
              <w:t>Consensus S</w:t>
            </w:r>
            <w:r w:rsidR="00014FE8">
              <w:t xml:space="preserve">core </w:t>
            </w:r>
            <w:r w:rsidR="001E2F68">
              <w:t xml:space="preserve">Sheet, Individual </w:t>
            </w:r>
            <w:r w:rsidR="006913D1">
              <w:t xml:space="preserve">Presentation </w:t>
            </w:r>
            <w:r w:rsidR="001E2F68">
              <w:t>S</w:t>
            </w:r>
            <w:r w:rsidR="00014FE8">
              <w:t>coresheets, laptop with f</w:t>
            </w:r>
            <w:r w:rsidR="0085666B">
              <w:t>lash drive and a list of evaluators.</w:t>
            </w:r>
          </w:p>
        </w:tc>
        <w:tc>
          <w:tcPr>
            <w:tcW w:w="1188" w:type="dxa"/>
            <w:vAlign w:val="center"/>
          </w:tcPr>
          <w:p w:rsidR="00014FE8" w:rsidRPr="00B4365A" w:rsidRDefault="00014FE8" w:rsidP="008175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4FE8" w:rsidRPr="00ED3945" w:rsidRDefault="00014FE8" w:rsidP="00AA02DA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188"/>
      </w:tblGrid>
      <w:tr w:rsidR="00AA02DA" w:rsidRPr="00B4365A" w:rsidTr="00427783">
        <w:trPr>
          <w:trHeight w:val="432"/>
        </w:trPr>
        <w:tc>
          <w:tcPr>
            <w:tcW w:w="11016" w:type="dxa"/>
            <w:gridSpan w:val="2"/>
            <w:shd w:val="clear" w:color="auto" w:fill="DBE5F1" w:themeFill="accent1" w:themeFillTint="33"/>
            <w:vAlign w:val="center"/>
          </w:tcPr>
          <w:p w:rsidR="00AA02DA" w:rsidRPr="00B4365A" w:rsidRDefault="00BE2CAE" w:rsidP="0042778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LETTER OF INTENT</w:t>
            </w:r>
            <w:r w:rsidR="00976EAA">
              <w:rPr>
                <w:b/>
                <w:i/>
                <w:sz w:val="24"/>
                <w:szCs w:val="24"/>
              </w:rPr>
              <w:t xml:space="preserve"> (LOI)</w:t>
            </w:r>
          </w:p>
        </w:tc>
      </w:tr>
      <w:tr w:rsidR="00014FE8" w:rsidTr="0051439F">
        <w:trPr>
          <w:trHeight w:val="432"/>
        </w:trPr>
        <w:tc>
          <w:tcPr>
            <w:tcW w:w="9828" w:type="dxa"/>
            <w:vAlign w:val="center"/>
          </w:tcPr>
          <w:p w:rsidR="00014FE8" w:rsidRDefault="00B30B49" w:rsidP="004C328B">
            <w:r>
              <w:t>*</w:t>
            </w:r>
            <w:r w:rsidR="00014FE8">
              <w:t xml:space="preserve">Request Dun &amp; Bradstreet </w:t>
            </w:r>
            <w:r w:rsidR="004C328B">
              <w:t xml:space="preserve">(DB) </w:t>
            </w:r>
            <w:r w:rsidR="00014FE8">
              <w:t>report on</w:t>
            </w:r>
            <w:r w:rsidR="004C328B">
              <w:t xml:space="preserve"> each selected v</w:t>
            </w:r>
            <w:r w:rsidR="00014FE8">
              <w:t>endor</w:t>
            </w:r>
            <w:r w:rsidR="004C328B">
              <w:t xml:space="preserve"> </w:t>
            </w:r>
            <w:r w:rsidR="0086435B">
              <w:t>(</w:t>
            </w:r>
            <w:hyperlink r:id="rId12" w:history="1">
              <w:r w:rsidR="0086435B" w:rsidRPr="00741BCE">
                <w:rPr>
                  <w:rStyle w:val="Hyperlink"/>
                </w:rPr>
                <w:t>http://purchasing.nv.gov/Contracts/DunBradstreetRpts/</w:t>
              </w:r>
            </w:hyperlink>
            <w:r w:rsidR="0086435B">
              <w:t xml:space="preserve">) </w:t>
            </w:r>
            <w:r w:rsidR="004C328B">
              <w:t>and issue a PASS/FAIL</w:t>
            </w:r>
            <w:r w:rsidR="003130F4">
              <w:t>.</w:t>
            </w:r>
          </w:p>
        </w:tc>
        <w:tc>
          <w:tcPr>
            <w:tcW w:w="1188" w:type="dxa"/>
            <w:vAlign w:val="center"/>
          </w:tcPr>
          <w:p w:rsidR="00014FE8" w:rsidRPr="00B4365A" w:rsidRDefault="00014FE8" w:rsidP="00427783">
            <w:pPr>
              <w:jc w:val="center"/>
              <w:rPr>
                <w:sz w:val="24"/>
                <w:szCs w:val="24"/>
              </w:rPr>
            </w:pPr>
          </w:p>
        </w:tc>
      </w:tr>
      <w:tr w:rsidR="00AA02DA" w:rsidTr="0051439F">
        <w:trPr>
          <w:trHeight w:val="432"/>
        </w:trPr>
        <w:tc>
          <w:tcPr>
            <w:tcW w:w="9828" w:type="dxa"/>
            <w:vAlign w:val="center"/>
          </w:tcPr>
          <w:p w:rsidR="004C328B" w:rsidRDefault="004C328B" w:rsidP="004C328B"/>
          <w:p w:rsidR="00AA02DA" w:rsidRPr="00BE2CAE" w:rsidRDefault="004C328B" w:rsidP="004C328B">
            <w:r>
              <w:t>If financial statements were requested, have a finance person __________________________________ review the report along with the DB and issue a PASS/FAIL</w:t>
            </w:r>
            <w:r w:rsidR="003130F4">
              <w:t>.</w:t>
            </w:r>
          </w:p>
        </w:tc>
        <w:tc>
          <w:tcPr>
            <w:tcW w:w="1188" w:type="dxa"/>
            <w:vAlign w:val="center"/>
          </w:tcPr>
          <w:p w:rsidR="00AA02DA" w:rsidRPr="00B4365A" w:rsidRDefault="00AA02DA" w:rsidP="00427783">
            <w:pPr>
              <w:jc w:val="center"/>
              <w:rPr>
                <w:sz w:val="24"/>
                <w:szCs w:val="24"/>
              </w:rPr>
            </w:pPr>
          </w:p>
        </w:tc>
      </w:tr>
      <w:tr w:rsidR="004C328B" w:rsidTr="0051439F">
        <w:trPr>
          <w:trHeight w:val="432"/>
        </w:trPr>
        <w:tc>
          <w:tcPr>
            <w:tcW w:w="9828" w:type="dxa"/>
            <w:vAlign w:val="center"/>
          </w:tcPr>
          <w:p w:rsidR="004C328B" w:rsidRDefault="007D1013" w:rsidP="00976EAA">
            <w:r>
              <w:t>Obtain a</w:t>
            </w:r>
            <w:r w:rsidR="004C328B">
              <w:t xml:space="preserve">pproval from </w:t>
            </w:r>
            <w:r w:rsidR="00976EAA">
              <w:t xml:space="preserve">Administrator or Chief to issue the </w:t>
            </w:r>
            <w:r w:rsidR="004C328B">
              <w:t>LOI</w:t>
            </w:r>
            <w:r w:rsidR="003130F4">
              <w:t>.</w:t>
            </w:r>
          </w:p>
        </w:tc>
        <w:tc>
          <w:tcPr>
            <w:tcW w:w="1188" w:type="dxa"/>
            <w:vAlign w:val="center"/>
          </w:tcPr>
          <w:p w:rsidR="004C328B" w:rsidRPr="00B4365A" w:rsidRDefault="004C328B" w:rsidP="00427783">
            <w:pPr>
              <w:jc w:val="center"/>
              <w:rPr>
                <w:sz w:val="24"/>
                <w:szCs w:val="24"/>
              </w:rPr>
            </w:pPr>
          </w:p>
        </w:tc>
      </w:tr>
      <w:tr w:rsidR="00AA02DA" w:rsidTr="0051439F">
        <w:trPr>
          <w:trHeight w:val="432"/>
        </w:trPr>
        <w:tc>
          <w:tcPr>
            <w:tcW w:w="9828" w:type="dxa"/>
            <w:vAlign w:val="center"/>
          </w:tcPr>
          <w:p w:rsidR="00AA02DA" w:rsidRPr="00BE2CAE" w:rsidRDefault="00AF4846" w:rsidP="00AF4846">
            <w:r>
              <w:t xml:space="preserve">Issue LOI to all </w:t>
            </w:r>
            <w:r w:rsidR="00955AEC">
              <w:t>vendors</w:t>
            </w:r>
            <w:r w:rsidR="003130F4">
              <w:t>.</w:t>
            </w:r>
          </w:p>
        </w:tc>
        <w:tc>
          <w:tcPr>
            <w:tcW w:w="1188" w:type="dxa"/>
            <w:vAlign w:val="center"/>
          </w:tcPr>
          <w:p w:rsidR="00AA02DA" w:rsidRPr="00B4365A" w:rsidRDefault="00AA02DA" w:rsidP="00427783">
            <w:pPr>
              <w:jc w:val="center"/>
              <w:rPr>
                <w:sz w:val="24"/>
                <w:szCs w:val="24"/>
              </w:rPr>
            </w:pPr>
          </w:p>
        </w:tc>
      </w:tr>
      <w:tr w:rsidR="00AA02DA" w:rsidTr="0051439F">
        <w:trPr>
          <w:trHeight w:val="432"/>
        </w:trPr>
        <w:tc>
          <w:tcPr>
            <w:tcW w:w="9828" w:type="dxa"/>
            <w:vAlign w:val="center"/>
          </w:tcPr>
          <w:p w:rsidR="00AA02DA" w:rsidRPr="00955AEC" w:rsidRDefault="00976EAA" w:rsidP="00BE2CAE">
            <w:pPr>
              <w:rPr>
                <w:highlight w:val="yellow"/>
              </w:rPr>
            </w:pPr>
            <w:r w:rsidRPr="005318B8">
              <w:t xml:space="preserve">Verify </w:t>
            </w:r>
            <w:r>
              <w:t>applicable w</w:t>
            </w:r>
            <w:r w:rsidRPr="005318B8">
              <w:t>eb</w:t>
            </w:r>
            <w:r>
              <w:t>site(s)</w:t>
            </w:r>
            <w:r w:rsidRPr="005318B8">
              <w:t xml:space="preserve"> updated </w:t>
            </w:r>
            <w:r w:rsidR="00BE2CAE" w:rsidRPr="003130F4">
              <w:t>to “</w:t>
            </w:r>
            <w:r w:rsidR="00BE2CAE" w:rsidRPr="003130F4">
              <w:rPr>
                <w:i/>
                <w:iCs/>
              </w:rPr>
              <w:t>Negotiations</w:t>
            </w:r>
            <w:r w:rsidR="00BE2CAE" w:rsidRPr="003130F4">
              <w:t>”</w:t>
            </w:r>
            <w:r>
              <w:t>.</w:t>
            </w:r>
          </w:p>
        </w:tc>
        <w:tc>
          <w:tcPr>
            <w:tcW w:w="1188" w:type="dxa"/>
            <w:vAlign w:val="center"/>
          </w:tcPr>
          <w:p w:rsidR="00AA02DA" w:rsidRPr="00B4365A" w:rsidRDefault="00AA02DA" w:rsidP="00427783">
            <w:pPr>
              <w:jc w:val="center"/>
              <w:rPr>
                <w:sz w:val="24"/>
                <w:szCs w:val="24"/>
              </w:rPr>
            </w:pPr>
          </w:p>
        </w:tc>
      </w:tr>
      <w:tr w:rsidR="004A7EB4" w:rsidTr="0051439F">
        <w:trPr>
          <w:trHeight w:val="432"/>
        </w:trPr>
        <w:tc>
          <w:tcPr>
            <w:tcW w:w="9828" w:type="dxa"/>
            <w:vAlign w:val="center"/>
          </w:tcPr>
          <w:p w:rsidR="004A7EB4" w:rsidRPr="00A968D6" w:rsidRDefault="004A7EB4" w:rsidP="005C7500">
            <w:r>
              <w:t>Prepare Public Records to include a r</w:t>
            </w:r>
            <w:r w:rsidRPr="00A968D6">
              <w:t xml:space="preserve">eview </w:t>
            </w:r>
            <w:r>
              <w:t xml:space="preserve">of </w:t>
            </w:r>
            <w:r w:rsidRPr="00A968D6">
              <w:t xml:space="preserve">all proposals to ensure vendors have not included confidential information in the non-confidential parts of their proposals. </w:t>
            </w:r>
            <w:r>
              <w:t>Include a PDF of</w:t>
            </w:r>
            <w:r w:rsidR="000F3FA1">
              <w:t xml:space="preserve"> the Consensus Score Sheet</w:t>
            </w:r>
            <w:r w:rsidR="00DC1214">
              <w:t xml:space="preserve"> (evaluator names redacted)</w:t>
            </w:r>
            <w:r w:rsidR="000F3FA1">
              <w:t>. R</w:t>
            </w:r>
            <w:r w:rsidRPr="00A968D6">
              <w:t xml:space="preserve">esolve any </w:t>
            </w:r>
            <w:r>
              <w:t xml:space="preserve">potential </w:t>
            </w:r>
            <w:r w:rsidRPr="00A968D6">
              <w:t>issues</w:t>
            </w:r>
            <w:r w:rsidR="000F3FA1">
              <w:t xml:space="preserve"> prior to issuance of NOA</w:t>
            </w:r>
            <w:r w:rsidRPr="00A968D6">
              <w:t>.</w:t>
            </w:r>
          </w:p>
        </w:tc>
        <w:tc>
          <w:tcPr>
            <w:tcW w:w="1188" w:type="dxa"/>
            <w:vAlign w:val="center"/>
          </w:tcPr>
          <w:p w:rsidR="004A7EB4" w:rsidRPr="00B4365A" w:rsidRDefault="004A7EB4" w:rsidP="005C75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2EC1" w:rsidRPr="00ED3945" w:rsidRDefault="001A2EC1" w:rsidP="00AA02DA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188"/>
      </w:tblGrid>
      <w:tr w:rsidR="00945FFB" w:rsidRPr="00B4365A" w:rsidTr="005F1636">
        <w:trPr>
          <w:trHeight w:val="432"/>
          <w:tblHeader/>
        </w:trPr>
        <w:tc>
          <w:tcPr>
            <w:tcW w:w="11016" w:type="dxa"/>
            <w:gridSpan w:val="2"/>
            <w:shd w:val="clear" w:color="auto" w:fill="DBE5F1" w:themeFill="accent1" w:themeFillTint="33"/>
            <w:vAlign w:val="center"/>
          </w:tcPr>
          <w:p w:rsidR="00945FFB" w:rsidRPr="003565C0" w:rsidRDefault="00945FFB" w:rsidP="005F16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CONTRACT</w:t>
            </w:r>
          </w:p>
        </w:tc>
      </w:tr>
      <w:tr w:rsidR="00945FFB" w:rsidTr="005F1636">
        <w:trPr>
          <w:trHeight w:val="432"/>
        </w:trPr>
        <w:tc>
          <w:tcPr>
            <w:tcW w:w="9828" w:type="dxa"/>
            <w:vAlign w:val="center"/>
          </w:tcPr>
          <w:p w:rsidR="00945FFB" w:rsidRPr="003565C0" w:rsidRDefault="004A7EB4" w:rsidP="005F1636">
            <w:r>
              <w:t>Negotiate contract terms, when applicable.</w:t>
            </w:r>
          </w:p>
        </w:tc>
        <w:tc>
          <w:tcPr>
            <w:tcW w:w="1188" w:type="dxa"/>
            <w:vAlign w:val="center"/>
          </w:tcPr>
          <w:p w:rsidR="00945FFB" w:rsidRPr="003565C0" w:rsidRDefault="00945FFB" w:rsidP="005F1636">
            <w:pPr>
              <w:jc w:val="center"/>
              <w:rPr>
                <w:sz w:val="24"/>
                <w:szCs w:val="24"/>
              </w:rPr>
            </w:pPr>
          </w:p>
        </w:tc>
      </w:tr>
      <w:tr w:rsidR="00945FFB" w:rsidTr="005F1636">
        <w:trPr>
          <w:trHeight w:val="432"/>
        </w:trPr>
        <w:tc>
          <w:tcPr>
            <w:tcW w:w="9828" w:type="dxa"/>
            <w:vAlign w:val="center"/>
          </w:tcPr>
          <w:p w:rsidR="00945FFB" w:rsidRPr="003565C0" w:rsidRDefault="00B30B49" w:rsidP="000047E9">
            <w:r>
              <w:t>*</w:t>
            </w:r>
            <w:r w:rsidR="00F623AD">
              <w:t>Verify status and/or complete/update vendor registration with the Controller’s Office.</w:t>
            </w:r>
          </w:p>
        </w:tc>
        <w:tc>
          <w:tcPr>
            <w:tcW w:w="1188" w:type="dxa"/>
            <w:vAlign w:val="center"/>
          </w:tcPr>
          <w:p w:rsidR="00945FFB" w:rsidRPr="003565C0" w:rsidRDefault="00945FFB" w:rsidP="005F1636">
            <w:pPr>
              <w:jc w:val="center"/>
              <w:rPr>
                <w:sz w:val="24"/>
                <w:szCs w:val="24"/>
              </w:rPr>
            </w:pPr>
          </w:p>
        </w:tc>
      </w:tr>
      <w:tr w:rsidR="00945FFB" w:rsidTr="00945FFB">
        <w:trPr>
          <w:trHeight w:val="467"/>
        </w:trPr>
        <w:tc>
          <w:tcPr>
            <w:tcW w:w="9828" w:type="dxa"/>
            <w:vAlign w:val="center"/>
          </w:tcPr>
          <w:p w:rsidR="00945FFB" w:rsidRPr="003565C0" w:rsidRDefault="00B30B49" w:rsidP="00945FFB">
            <w:r>
              <w:t>*</w:t>
            </w:r>
            <w:r w:rsidR="00945FFB" w:rsidRPr="00AF4846">
              <w:t>Licensure Verification (Secretary Of State, Contractor’s Board, Insurance Division, etc.).</w:t>
            </w:r>
          </w:p>
        </w:tc>
        <w:tc>
          <w:tcPr>
            <w:tcW w:w="1188" w:type="dxa"/>
            <w:vAlign w:val="center"/>
          </w:tcPr>
          <w:p w:rsidR="00945FFB" w:rsidRPr="003565C0" w:rsidRDefault="00945FFB" w:rsidP="005F1636">
            <w:pPr>
              <w:jc w:val="center"/>
              <w:rPr>
                <w:sz w:val="24"/>
                <w:szCs w:val="24"/>
              </w:rPr>
            </w:pPr>
          </w:p>
        </w:tc>
      </w:tr>
      <w:tr w:rsidR="00945FFB" w:rsidTr="005F1636">
        <w:trPr>
          <w:trHeight w:val="432"/>
        </w:trPr>
        <w:tc>
          <w:tcPr>
            <w:tcW w:w="9828" w:type="dxa"/>
            <w:vAlign w:val="center"/>
          </w:tcPr>
          <w:p w:rsidR="00945FFB" w:rsidRPr="005F7D29" w:rsidRDefault="00996A27" w:rsidP="00945FFB">
            <w:r>
              <w:t>Include attachments as applicable (example below):</w:t>
            </w:r>
          </w:p>
          <w:p w:rsidR="00945FFB" w:rsidRPr="005F7D29" w:rsidRDefault="00945FFB" w:rsidP="00945FFB">
            <w:pPr>
              <w:numPr>
                <w:ilvl w:val="0"/>
                <w:numId w:val="2"/>
              </w:numPr>
              <w:rPr>
                <w:bCs/>
              </w:rPr>
            </w:pPr>
            <w:r w:rsidRPr="005F7D29">
              <w:rPr>
                <w:bCs/>
              </w:rPr>
              <w:t>Attachment AA: Negotiated Points</w:t>
            </w:r>
          </w:p>
          <w:p w:rsidR="00945FFB" w:rsidRPr="005F7D29" w:rsidRDefault="00945FFB" w:rsidP="00945FFB">
            <w:pPr>
              <w:numPr>
                <w:ilvl w:val="0"/>
                <w:numId w:val="2"/>
              </w:numPr>
              <w:rPr>
                <w:bCs/>
              </w:rPr>
            </w:pPr>
            <w:r w:rsidRPr="005F7D29">
              <w:rPr>
                <w:bCs/>
              </w:rPr>
              <w:t>Attac</w:t>
            </w:r>
            <w:r w:rsidR="004667D7">
              <w:rPr>
                <w:bCs/>
              </w:rPr>
              <w:t xml:space="preserve">hment BB: </w:t>
            </w:r>
            <w:r w:rsidR="00DC1214">
              <w:rPr>
                <w:bCs/>
              </w:rPr>
              <w:t xml:space="preserve">Insurance Schedule </w:t>
            </w:r>
          </w:p>
          <w:p w:rsidR="00945FFB" w:rsidRPr="00DC1214" w:rsidRDefault="00945FFB" w:rsidP="00DC1214">
            <w:pPr>
              <w:numPr>
                <w:ilvl w:val="0"/>
                <w:numId w:val="2"/>
              </w:numPr>
              <w:rPr>
                <w:bCs/>
              </w:rPr>
            </w:pPr>
            <w:r w:rsidRPr="005F7D29">
              <w:rPr>
                <w:bCs/>
              </w:rPr>
              <w:t xml:space="preserve">Attachment CC: </w:t>
            </w:r>
            <w:r w:rsidR="00DC1214">
              <w:rPr>
                <w:bCs/>
              </w:rPr>
              <w:t>Solicitation/RFP and A</w:t>
            </w:r>
            <w:r w:rsidR="00DC1214" w:rsidRPr="005F7D29">
              <w:rPr>
                <w:bCs/>
              </w:rPr>
              <w:t>mendments</w:t>
            </w:r>
          </w:p>
          <w:p w:rsidR="00945FFB" w:rsidRPr="00945FFB" w:rsidRDefault="00945FFB" w:rsidP="00945FFB">
            <w:pPr>
              <w:numPr>
                <w:ilvl w:val="0"/>
                <w:numId w:val="2"/>
              </w:numPr>
              <w:rPr>
                <w:bCs/>
              </w:rPr>
            </w:pPr>
            <w:r w:rsidRPr="00945FFB">
              <w:rPr>
                <w:bCs/>
              </w:rPr>
              <w:t>Attachment DD: Contractor’s Response</w:t>
            </w:r>
          </w:p>
        </w:tc>
        <w:tc>
          <w:tcPr>
            <w:tcW w:w="1188" w:type="dxa"/>
            <w:vAlign w:val="center"/>
          </w:tcPr>
          <w:p w:rsidR="00945FFB" w:rsidRPr="00B4365A" w:rsidRDefault="00945FFB" w:rsidP="005F1636">
            <w:pPr>
              <w:jc w:val="center"/>
              <w:rPr>
                <w:sz w:val="24"/>
                <w:szCs w:val="24"/>
              </w:rPr>
            </w:pPr>
          </w:p>
        </w:tc>
      </w:tr>
      <w:tr w:rsidR="00945FFB" w:rsidTr="005F1636">
        <w:trPr>
          <w:trHeight w:val="432"/>
        </w:trPr>
        <w:tc>
          <w:tcPr>
            <w:tcW w:w="9828" w:type="dxa"/>
            <w:vAlign w:val="center"/>
          </w:tcPr>
          <w:p w:rsidR="000445B1" w:rsidRDefault="0011751F" w:rsidP="001D4A53">
            <w:r>
              <w:t>Verify that the</w:t>
            </w:r>
            <w:r w:rsidR="001D4A53">
              <w:t xml:space="preserve"> I</w:t>
            </w:r>
            <w:r w:rsidR="00945FFB" w:rsidRPr="00B7050B">
              <w:t xml:space="preserve">nsurance </w:t>
            </w:r>
            <w:r w:rsidR="001D4A53">
              <w:t>C</w:t>
            </w:r>
            <w:r w:rsidR="000445B1">
              <w:t>ertificate r</w:t>
            </w:r>
            <w:r w:rsidR="00945FFB" w:rsidRPr="00B7050B">
              <w:t>eceived</w:t>
            </w:r>
            <w:r w:rsidR="000445B1">
              <w:t xml:space="preserve"> meets the requirements</w:t>
            </w:r>
            <w:r w:rsidR="003E2505">
              <w:t>, including;</w:t>
            </w:r>
          </w:p>
          <w:p w:rsidR="003E2505" w:rsidRDefault="003E2505" w:rsidP="003E2505">
            <w:pPr>
              <w:pStyle w:val="ListParagraph"/>
              <w:numPr>
                <w:ilvl w:val="0"/>
                <w:numId w:val="17"/>
              </w:numPr>
            </w:pPr>
            <w:r>
              <w:t>Additional Endorsement</w:t>
            </w:r>
          </w:p>
          <w:p w:rsidR="003E2505" w:rsidRPr="005318B8" w:rsidRDefault="003E2505" w:rsidP="003E2505">
            <w:pPr>
              <w:pStyle w:val="ListParagraph"/>
              <w:numPr>
                <w:ilvl w:val="0"/>
                <w:numId w:val="17"/>
              </w:numPr>
            </w:pPr>
            <w:r>
              <w:t xml:space="preserve">Waiver of Subrogation </w:t>
            </w:r>
          </w:p>
        </w:tc>
        <w:tc>
          <w:tcPr>
            <w:tcW w:w="1188" w:type="dxa"/>
            <w:vAlign w:val="center"/>
          </w:tcPr>
          <w:p w:rsidR="00945FFB" w:rsidRPr="00B4365A" w:rsidRDefault="00945FFB" w:rsidP="005F1636">
            <w:pPr>
              <w:jc w:val="center"/>
              <w:rPr>
                <w:sz w:val="24"/>
                <w:szCs w:val="24"/>
              </w:rPr>
            </w:pPr>
          </w:p>
        </w:tc>
      </w:tr>
      <w:tr w:rsidR="00945FFB" w:rsidTr="005F1636">
        <w:trPr>
          <w:trHeight w:val="432"/>
        </w:trPr>
        <w:tc>
          <w:tcPr>
            <w:tcW w:w="9828" w:type="dxa"/>
            <w:vAlign w:val="center"/>
          </w:tcPr>
          <w:p w:rsidR="00945FFB" w:rsidRPr="00B7050B" w:rsidRDefault="00C76DD8" w:rsidP="005F1636">
            <w:r>
              <w:t>Submit</w:t>
            </w:r>
            <w:r w:rsidR="00945FFB">
              <w:t xml:space="preserve"> Contract Entry and Tracking System (CETS) entry</w:t>
            </w:r>
            <w:r w:rsidR="00810FBF">
              <w:t xml:space="preserve"> #_______________________________</w:t>
            </w:r>
            <w:r w:rsidR="004A7EB4">
              <w:t>.</w:t>
            </w:r>
          </w:p>
        </w:tc>
        <w:tc>
          <w:tcPr>
            <w:tcW w:w="1188" w:type="dxa"/>
            <w:vAlign w:val="center"/>
          </w:tcPr>
          <w:p w:rsidR="00945FFB" w:rsidRPr="00B4365A" w:rsidRDefault="00945FFB" w:rsidP="005F1636">
            <w:pPr>
              <w:jc w:val="center"/>
              <w:rPr>
                <w:sz w:val="24"/>
                <w:szCs w:val="24"/>
              </w:rPr>
            </w:pPr>
          </w:p>
        </w:tc>
      </w:tr>
      <w:tr w:rsidR="00945FFB" w:rsidTr="005F1636">
        <w:trPr>
          <w:trHeight w:val="432"/>
        </w:trPr>
        <w:tc>
          <w:tcPr>
            <w:tcW w:w="9828" w:type="dxa"/>
            <w:vAlign w:val="center"/>
          </w:tcPr>
          <w:p w:rsidR="00945FFB" w:rsidRPr="00F8214A" w:rsidRDefault="00945FFB" w:rsidP="00A53351">
            <w:pPr>
              <w:rPr>
                <w:b/>
                <w:highlight w:val="yellow"/>
              </w:rPr>
            </w:pPr>
            <w:r w:rsidRPr="00C73EA5">
              <w:t>Prepare C</w:t>
            </w:r>
            <w:r w:rsidR="00C73EA5" w:rsidRPr="00C73EA5">
              <w:t>ontract for Signatures.</w:t>
            </w:r>
          </w:p>
        </w:tc>
        <w:tc>
          <w:tcPr>
            <w:tcW w:w="1188" w:type="dxa"/>
            <w:vAlign w:val="center"/>
          </w:tcPr>
          <w:p w:rsidR="00945FFB" w:rsidRPr="00B4365A" w:rsidRDefault="00945FFB" w:rsidP="005F1636">
            <w:pPr>
              <w:jc w:val="center"/>
              <w:rPr>
                <w:sz w:val="24"/>
                <w:szCs w:val="24"/>
              </w:rPr>
            </w:pPr>
          </w:p>
        </w:tc>
      </w:tr>
      <w:tr w:rsidR="004A7EB4" w:rsidTr="005F1636">
        <w:trPr>
          <w:trHeight w:val="432"/>
        </w:trPr>
        <w:tc>
          <w:tcPr>
            <w:tcW w:w="9828" w:type="dxa"/>
            <w:vAlign w:val="center"/>
          </w:tcPr>
          <w:p w:rsidR="004A7EB4" w:rsidRDefault="004A7EB4" w:rsidP="00945FFB">
            <w:r>
              <w:lastRenderedPageBreak/>
              <w:t xml:space="preserve">Prepare </w:t>
            </w:r>
            <w:r w:rsidR="00677A6D">
              <w:t>Deputy Attorney General (</w:t>
            </w:r>
            <w:r>
              <w:t>DAG</w:t>
            </w:r>
            <w:r w:rsidR="00677A6D">
              <w:t>)</w:t>
            </w:r>
            <w:r>
              <w:t xml:space="preserve"> Contract Routing Sheet, if applicable.</w:t>
            </w:r>
          </w:p>
        </w:tc>
        <w:tc>
          <w:tcPr>
            <w:tcW w:w="1188" w:type="dxa"/>
            <w:vAlign w:val="center"/>
          </w:tcPr>
          <w:p w:rsidR="004A7EB4" w:rsidRPr="00B4365A" w:rsidRDefault="004A7EB4" w:rsidP="005F1636">
            <w:pPr>
              <w:jc w:val="center"/>
              <w:rPr>
                <w:sz w:val="24"/>
                <w:szCs w:val="24"/>
              </w:rPr>
            </w:pPr>
          </w:p>
        </w:tc>
      </w:tr>
      <w:tr w:rsidR="00945FFB" w:rsidTr="005F1636">
        <w:trPr>
          <w:trHeight w:val="432"/>
        </w:trPr>
        <w:tc>
          <w:tcPr>
            <w:tcW w:w="9828" w:type="dxa"/>
            <w:vAlign w:val="center"/>
          </w:tcPr>
          <w:p w:rsidR="00945FFB" w:rsidRDefault="00945FFB" w:rsidP="00945FFB">
            <w:r>
              <w:t xml:space="preserve">Signatures </w:t>
            </w:r>
            <w:r w:rsidR="004A7EB4">
              <w:t xml:space="preserve"> </w:t>
            </w:r>
            <w:r>
              <w:t>~ Send all necessary copies with at least one copy of all attachments {Enter dates in “Contract Tracking Log” as the contract is sent to each location for signature}</w:t>
            </w:r>
          </w:p>
          <w:p w:rsidR="00945FFB" w:rsidRDefault="00945FFB" w:rsidP="00945FFB">
            <w:pPr>
              <w:pStyle w:val="ListParagraph"/>
              <w:numPr>
                <w:ilvl w:val="0"/>
                <w:numId w:val="17"/>
              </w:numPr>
            </w:pPr>
            <w:r>
              <w:t>Vendor</w:t>
            </w:r>
          </w:p>
          <w:p w:rsidR="00945FFB" w:rsidRDefault="004A7EB4" w:rsidP="00945FFB">
            <w:pPr>
              <w:pStyle w:val="ListParagraph"/>
              <w:numPr>
                <w:ilvl w:val="0"/>
                <w:numId w:val="17"/>
              </w:numPr>
            </w:pPr>
            <w:r>
              <w:t xml:space="preserve">Agency Head </w:t>
            </w:r>
          </w:p>
          <w:p w:rsidR="004A7EB4" w:rsidRDefault="004A7EB4" w:rsidP="00945FFB">
            <w:pPr>
              <w:pStyle w:val="ListParagraph"/>
              <w:numPr>
                <w:ilvl w:val="0"/>
                <w:numId w:val="17"/>
              </w:numPr>
            </w:pPr>
            <w:r>
              <w:t>Department Head</w:t>
            </w:r>
            <w:r w:rsidR="00B30B49">
              <w:t xml:space="preserve"> (if applicable)</w:t>
            </w:r>
          </w:p>
          <w:p w:rsidR="00945FFB" w:rsidRDefault="00A40F30" w:rsidP="00945FFB">
            <w:pPr>
              <w:pStyle w:val="ListParagraph"/>
              <w:numPr>
                <w:ilvl w:val="0"/>
                <w:numId w:val="17"/>
              </w:numPr>
            </w:pPr>
            <w:r>
              <w:t xml:space="preserve">Deputy </w:t>
            </w:r>
            <w:r w:rsidR="00945FFB">
              <w:t>Attorney General</w:t>
            </w:r>
          </w:p>
        </w:tc>
        <w:tc>
          <w:tcPr>
            <w:tcW w:w="1188" w:type="dxa"/>
            <w:vAlign w:val="center"/>
          </w:tcPr>
          <w:p w:rsidR="00945FFB" w:rsidRPr="00B4365A" w:rsidRDefault="00945FFB" w:rsidP="005F1636">
            <w:pPr>
              <w:jc w:val="center"/>
              <w:rPr>
                <w:sz w:val="24"/>
                <w:szCs w:val="24"/>
              </w:rPr>
            </w:pPr>
          </w:p>
        </w:tc>
      </w:tr>
      <w:tr w:rsidR="00945FFB" w:rsidTr="005F1636">
        <w:trPr>
          <w:trHeight w:val="432"/>
        </w:trPr>
        <w:tc>
          <w:tcPr>
            <w:tcW w:w="9828" w:type="dxa"/>
            <w:vAlign w:val="center"/>
          </w:tcPr>
          <w:p w:rsidR="00945FFB" w:rsidRDefault="00945FFB" w:rsidP="00945FFB">
            <w:r>
              <w:t>Ensure all applicable approvals are applied in CETS.</w:t>
            </w:r>
          </w:p>
          <w:p w:rsidR="00945FFB" w:rsidRDefault="00945FFB" w:rsidP="00945FFB">
            <w:pPr>
              <w:pStyle w:val="ListParagraph"/>
              <w:numPr>
                <w:ilvl w:val="0"/>
                <w:numId w:val="18"/>
              </w:numPr>
            </w:pPr>
            <w:r>
              <w:t>Budget Account Approval</w:t>
            </w:r>
          </w:p>
          <w:p w:rsidR="004A7EB4" w:rsidRDefault="004A7EB4" w:rsidP="00945FFB">
            <w:pPr>
              <w:pStyle w:val="ListParagraph"/>
              <w:numPr>
                <w:ilvl w:val="0"/>
                <w:numId w:val="18"/>
              </w:numPr>
            </w:pPr>
            <w:r>
              <w:t>EITS Approval</w:t>
            </w:r>
            <w:r w:rsidR="00B30B49">
              <w:t xml:space="preserve"> (if applicable)</w:t>
            </w:r>
          </w:p>
          <w:p w:rsidR="00945FFB" w:rsidRDefault="00945FFB" w:rsidP="00945FFB">
            <w:pPr>
              <w:pStyle w:val="ListParagraph"/>
              <w:numPr>
                <w:ilvl w:val="0"/>
                <w:numId w:val="18"/>
              </w:numPr>
            </w:pPr>
            <w:r>
              <w:t>Division Approval</w:t>
            </w:r>
          </w:p>
          <w:p w:rsidR="00945FFB" w:rsidRDefault="00945FFB" w:rsidP="00945FFB">
            <w:pPr>
              <w:pStyle w:val="ListParagraph"/>
              <w:numPr>
                <w:ilvl w:val="0"/>
                <w:numId w:val="18"/>
              </w:numPr>
            </w:pPr>
            <w:r>
              <w:t xml:space="preserve">Department Approval </w:t>
            </w:r>
          </w:p>
          <w:p w:rsidR="00945FFB" w:rsidRDefault="00945FFB" w:rsidP="00945FFB">
            <w:pPr>
              <w:pStyle w:val="ListParagraph"/>
              <w:numPr>
                <w:ilvl w:val="0"/>
                <w:numId w:val="18"/>
              </w:numPr>
            </w:pPr>
            <w:r>
              <w:t>Contract Manager Approval</w:t>
            </w:r>
          </w:p>
        </w:tc>
        <w:tc>
          <w:tcPr>
            <w:tcW w:w="1188" w:type="dxa"/>
            <w:vAlign w:val="center"/>
          </w:tcPr>
          <w:p w:rsidR="00945FFB" w:rsidRPr="00B4365A" w:rsidRDefault="00945FFB" w:rsidP="005F16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5FFB" w:rsidRPr="00ED3945" w:rsidRDefault="00945FFB" w:rsidP="00D33129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188"/>
      </w:tblGrid>
      <w:tr w:rsidR="00BE2CAE" w:rsidRPr="00B4365A" w:rsidTr="00FF261D">
        <w:trPr>
          <w:trHeight w:val="432"/>
        </w:trPr>
        <w:tc>
          <w:tcPr>
            <w:tcW w:w="11016" w:type="dxa"/>
            <w:gridSpan w:val="2"/>
            <w:shd w:val="clear" w:color="auto" w:fill="DBE5F1" w:themeFill="accent1" w:themeFillTint="33"/>
            <w:vAlign w:val="center"/>
          </w:tcPr>
          <w:p w:rsidR="00BE2CAE" w:rsidRPr="00B4365A" w:rsidRDefault="00BE2CAE" w:rsidP="00FF261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NOA </w:t>
            </w:r>
            <w:r>
              <w:rPr>
                <w:b/>
                <w:i/>
                <w:sz w:val="24"/>
                <w:szCs w:val="24"/>
              </w:rPr>
              <w:sym w:font="Symbol" w:char="F07E"/>
            </w:r>
            <w:r>
              <w:rPr>
                <w:b/>
                <w:i/>
                <w:sz w:val="24"/>
                <w:szCs w:val="24"/>
              </w:rPr>
              <w:t xml:space="preserve"> CONTRACT SUBMITTAL</w:t>
            </w:r>
          </w:p>
        </w:tc>
      </w:tr>
      <w:tr w:rsidR="00A968D6" w:rsidRPr="00B4365A" w:rsidTr="00BE2CAE">
        <w:trPr>
          <w:trHeight w:val="386"/>
        </w:trPr>
        <w:tc>
          <w:tcPr>
            <w:tcW w:w="9828" w:type="dxa"/>
            <w:vAlign w:val="center"/>
          </w:tcPr>
          <w:p w:rsidR="00A968D6" w:rsidRPr="007D1013" w:rsidRDefault="00A968D6" w:rsidP="00BE2CAE">
            <w:pPr>
              <w:rPr>
                <w:bCs/>
                <w:highlight w:val="yellow"/>
              </w:rPr>
            </w:pPr>
            <w:r w:rsidRPr="007D1013">
              <w:rPr>
                <w:bCs/>
              </w:rPr>
              <w:t xml:space="preserve">Obtain approval </w:t>
            </w:r>
            <w:r w:rsidR="00ED3945">
              <w:t xml:space="preserve">from Administrator or Chief </w:t>
            </w:r>
            <w:r>
              <w:rPr>
                <w:bCs/>
              </w:rPr>
              <w:t>to issue Notice of Award (NOA).</w:t>
            </w:r>
          </w:p>
        </w:tc>
        <w:tc>
          <w:tcPr>
            <w:tcW w:w="1188" w:type="dxa"/>
            <w:vAlign w:val="center"/>
          </w:tcPr>
          <w:p w:rsidR="00A968D6" w:rsidRPr="00B4365A" w:rsidRDefault="00A968D6" w:rsidP="00FF261D">
            <w:pPr>
              <w:jc w:val="center"/>
              <w:rPr>
                <w:sz w:val="24"/>
                <w:szCs w:val="24"/>
              </w:rPr>
            </w:pPr>
          </w:p>
        </w:tc>
      </w:tr>
      <w:tr w:rsidR="00A968D6" w:rsidRPr="00B4365A" w:rsidTr="00070055">
        <w:trPr>
          <w:trHeight w:val="432"/>
        </w:trPr>
        <w:tc>
          <w:tcPr>
            <w:tcW w:w="9828" w:type="dxa"/>
            <w:vAlign w:val="center"/>
          </w:tcPr>
          <w:p w:rsidR="00A968D6" w:rsidRPr="007D1013" w:rsidRDefault="00ED3945" w:rsidP="004A5D1F">
            <w:r>
              <w:t>Submit c</w:t>
            </w:r>
            <w:r w:rsidR="00A968D6" w:rsidRPr="007D1013">
              <w:t xml:space="preserve">ontract </w:t>
            </w:r>
            <w:r>
              <w:t>summary, s</w:t>
            </w:r>
            <w:r w:rsidR="00A968D6" w:rsidRPr="007D1013">
              <w:t xml:space="preserve">igned </w:t>
            </w:r>
            <w:r>
              <w:t>c</w:t>
            </w:r>
            <w:r w:rsidR="00A968D6" w:rsidRPr="007D1013">
              <w:t xml:space="preserve">ontracts and </w:t>
            </w:r>
            <w:r>
              <w:t>a</w:t>
            </w:r>
            <w:r w:rsidR="00A968D6" w:rsidRPr="007D1013">
              <w:t xml:space="preserve">ll </w:t>
            </w:r>
            <w:r>
              <w:t>a</w:t>
            </w:r>
            <w:r w:rsidR="00A968D6" w:rsidRPr="007D1013">
              <w:t>ttachments to the Budget Division, Agency Budget Analyst for BOE agenda</w:t>
            </w:r>
            <w:r w:rsidR="004A5D1F">
              <w:t xml:space="preserve"> or other approval</w:t>
            </w:r>
            <w:r w:rsidR="00A968D6">
              <w:t>.</w:t>
            </w:r>
          </w:p>
        </w:tc>
        <w:tc>
          <w:tcPr>
            <w:tcW w:w="1188" w:type="dxa"/>
            <w:vAlign w:val="center"/>
          </w:tcPr>
          <w:p w:rsidR="00A968D6" w:rsidRPr="00B4365A" w:rsidRDefault="00A968D6" w:rsidP="00070055">
            <w:pPr>
              <w:jc w:val="center"/>
              <w:rPr>
                <w:sz w:val="24"/>
                <w:szCs w:val="24"/>
              </w:rPr>
            </w:pPr>
          </w:p>
        </w:tc>
      </w:tr>
      <w:tr w:rsidR="00A968D6" w:rsidRPr="00B4365A" w:rsidTr="00BE2CAE">
        <w:trPr>
          <w:trHeight w:val="386"/>
        </w:trPr>
        <w:tc>
          <w:tcPr>
            <w:tcW w:w="9828" w:type="dxa"/>
            <w:vAlign w:val="center"/>
          </w:tcPr>
          <w:p w:rsidR="00A968D6" w:rsidRPr="00C73EA5" w:rsidRDefault="00A968D6" w:rsidP="007D1013">
            <w:r w:rsidRPr="00C73EA5">
              <w:t xml:space="preserve">Mail 10-day Notification of Award Letters </w:t>
            </w:r>
          </w:p>
          <w:p w:rsidR="00A968D6" w:rsidRPr="00C73EA5" w:rsidRDefault="00A968D6" w:rsidP="007D1013">
            <w:pPr>
              <w:numPr>
                <w:ilvl w:val="0"/>
                <w:numId w:val="2"/>
              </w:numPr>
              <w:rPr>
                <w:bCs/>
              </w:rPr>
            </w:pPr>
            <w:r w:rsidRPr="00C73EA5">
              <w:rPr>
                <w:bCs/>
              </w:rPr>
              <w:t>Must be dated and executed SAM</w:t>
            </w:r>
            <w:r w:rsidR="0071213F" w:rsidRPr="00C73EA5">
              <w:rPr>
                <w:bCs/>
              </w:rPr>
              <w:t>E DAY contract is submitted to the Budget Office.</w:t>
            </w:r>
          </w:p>
          <w:p w:rsidR="00A968D6" w:rsidRPr="00C73EA5" w:rsidRDefault="00A968D6" w:rsidP="007D1013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C73EA5">
              <w:rPr>
                <w:bCs/>
              </w:rPr>
              <w:t xml:space="preserve">Add 10 days to date </w:t>
            </w:r>
            <w:r w:rsidR="003C180B" w:rsidRPr="00C73EA5">
              <w:rPr>
                <w:bCs/>
              </w:rPr>
              <w:t xml:space="preserve">of letter for appeal deadline. </w:t>
            </w:r>
            <w:r w:rsidR="00ED3945" w:rsidRPr="00C73EA5">
              <w:rPr>
                <w:bCs/>
              </w:rPr>
              <w:t>En</w:t>
            </w:r>
            <w:r w:rsidRPr="00C73EA5">
              <w:rPr>
                <w:bCs/>
              </w:rPr>
              <w:t>sure it does not land on a weekend or holiday</w:t>
            </w:r>
            <w:r w:rsidR="003C180B" w:rsidRPr="00C73EA5">
              <w:rPr>
                <w:bCs/>
              </w:rPr>
              <w:t>.</w:t>
            </w:r>
          </w:p>
          <w:p w:rsidR="00A968D6" w:rsidRPr="00C73EA5" w:rsidRDefault="00A968D6" w:rsidP="007D1013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C73EA5">
              <w:rPr>
                <w:bCs/>
              </w:rPr>
              <w:t>Appeal Amount ~ 25% of total contract</w:t>
            </w:r>
            <w:r w:rsidR="00A9496B" w:rsidRPr="00C73EA5">
              <w:rPr>
                <w:bCs/>
              </w:rPr>
              <w:t xml:space="preserve"> (or each contract if awarding to multiple vendors)</w:t>
            </w:r>
            <w:r w:rsidR="0071213F" w:rsidRPr="00C73EA5">
              <w:rPr>
                <w:bCs/>
              </w:rPr>
              <w:t>.</w:t>
            </w:r>
          </w:p>
        </w:tc>
        <w:tc>
          <w:tcPr>
            <w:tcW w:w="1188" w:type="dxa"/>
            <w:vAlign w:val="center"/>
          </w:tcPr>
          <w:p w:rsidR="00A968D6" w:rsidRPr="00B4365A" w:rsidRDefault="00A968D6" w:rsidP="00FF261D">
            <w:pPr>
              <w:jc w:val="center"/>
              <w:rPr>
                <w:sz w:val="24"/>
                <w:szCs w:val="24"/>
              </w:rPr>
            </w:pPr>
          </w:p>
        </w:tc>
      </w:tr>
      <w:tr w:rsidR="00A968D6" w:rsidRPr="00B4365A" w:rsidTr="00FF261D">
        <w:trPr>
          <w:trHeight w:val="432"/>
        </w:trPr>
        <w:tc>
          <w:tcPr>
            <w:tcW w:w="9828" w:type="dxa"/>
            <w:vAlign w:val="center"/>
          </w:tcPr>
          <w:p w:rsidR="00A968D6" w:rsidRPr="00C73EA5" w:rsidRDefault="00A968D6" w:rsidP="007D1013">
            <w:pPr>
              <w:rPr>
                <w:bCs/>
              </w:rPr>
            </w:pPr>
            <w:r w:rsidRPr="00C73EA5">
              <w:t>Post Notification of Award in 3 Buildings.</w:t>
            </w:r>
          </w:p>
        </w:tc>
        <w:tc>
          <w:tcPr>
            <w:tcW w:w="1188" w:type="dxa"/>
            <w:vAlign w:val="center"/>
          </w:tcPr>
          <w:p w:rsidR="00A968D6" w:rsidRPr="00B4365A" w:rsidRDefault="00A968D6" w:rsidP="00FF261D">
            <w:pPr>
              <w:jc w:val="center"/>
              <w:rPr>
                <w:sz w:val="24"/>
                <w:szCs w:val="24"/>
              </w:rPr>
            </w:pPr>
          </w:p>
        </w:tc>
      </w:tr>
      <w:tr w:rsidR="00A968D6" w:rsidRPr="00B4365A" w:rsidTr="00FF261D">
        <w:trPr>
          <w:trHeight w:val="432"/>
        </w:trPr>
        <w:tc>
          <w:tcPr>
            <w:tcW w:w="9828" w:type="dxa"/>
            <w:vAlign w:val="center"/>
          </w:tcPr>
          <w:p w:rsidR="00A968D6" w:rsidRPr="007D1013" w:rsidRDefault="004667D7" w:rsidP="007D1013">
            <w:pPr>
              <w:rPr>
                <w:b/>
                <w:bCs/>
              </w:rPr>
            </w:pPr>
            <w:r>
              <w:rPr>
                <w:b/>
                <w:bCs/>
              </w:rPr>
              <w:t>Allow the 10-day window for a</w:t>
            </w:r>
            <w:r w:rsidR="00A968D6" w:rsidRPr="007D1013">
              <w:rPr>
                <w:b/>
                <w:bCs/>
              </w:rPr>
              <w:t>ppeals!!!</w:t>
            </w:r>
          </w:p>
        </w:tc>
        <w:tc>
          <w:tcPr>
            <w:tcW w:w="1188" w:type="dxa"/>
            <w:vAlign w:val="center"/>
          </w:tcPr>
          <w:p w:rsidR="00A968D6" w:rsidRPr="00B4365A" w:rsidRDefault="00A968D6" w:rsidP="00FF261D">
            <w:pPr>
              <w:jc w:val="center"/>
              <w:rPr>
                <w:sz w:val="24"/>
                <w:szCs w:val="24"/>
              </w:rPr>
            </w:pPr>
          </w:p>
        </w:tc>
      </w:tr>
      <w:tr w:rsidR="00A968D6" w:rsidRPr="00B4365A" w:rsidTr="00FF261D">
        <w:trPr>
          <w:trHeight w:val="432"/>
        </w:trPr>
        <w:tc>
          <w:tcPr>
            <w:tcW w:w="9828" w:type="dxa"/>
            <w:vAlign w:val="center"/>
          </w:tcPr>
          <w:p w:rsidR="00A968D6" w:rsidRPr="007D1013" w:rsidRDefault="00A968D6" w:rsidP="00BE2CAE">
            <w:r>
              <w:t xml:space="preserve">Ensure Budget Office - </w:t>
            </w:r>
            <w:r w:rsidRPr="007D1013">
              <w:t>Clerk of the</w:t>
            </w:r>
            <w:r>
              <w:t xml:space="preserve"> Board (COB) or Board of Examin</w:t>
            </w:r>
            <w:r w:rsidRPr="007D1013">
              <w:t xml:space="preserve">ers (BOE) approval </w:t>
            </w:r>
            <w:r>
              <w:t xml:space="preserve">is </w:t>
            </w:r>
            <w:r w:rsidRPr="007D1013">
              <w:t>applied in CETS</w:t>
            </w:r>
            <w:r>
              <w:t>.</w:t>
            </w:r>
          </w:p>
        </w:tc>
        <w:tc>
          <w:tcPr>
            <w:tcW w:w="1188" w:type="dxa"/>
            <w:vAlign w:val="center"/>
          </w:tcPr>
          <w:p w:rsidR="00A968D6" w:rsidRPr="00B4365A" w:rsidRDefault="00A968D6" w:rsidP="00FF261D">
            <w:pPr>
              <w:jc w:val="center"/>
              <w:rPr>
                <w:sz w:val="24"/>
                <w:szCs w:val="24"/>
              </w:rPr>
            </w:pPr>
          </w:p>
        </w:tc>
      </w:tr>
      <w:tr w:rsidR="00A968D6" w:rsidRPr="00B4365A" w:rsidTr="00FF261D">
        <w:trPr>
          <w:trHeight w:val="432"/>
        </w:trPr>
        <w:tc>
          <w:tcPr>
            <w:tcW w:w="9828" w:type="dxa"/>
            <w:vAlign w:val="center"/>
          </w:tcPr>
          <w:p w:rsidR="00A968D6" w:rsidRPr="007D1013" w:rsidRDefault="00ED3945" w:rsidP="00FF261D">
            <w:pPr>
              <w:tabs>
                <w:tab w:val="left" w:pos="1246"/>
              </w:tabs>
              <w:rPr>
                <w:sz w:val="24"/>
                <w:szCs w:val="24"/>
              </w:rPr>
            </w:pPr>
            <w:r w:rsidRPr="005318B8">
              <w:t xml:space="preserve">Verify </w:t>
            </w:r>
            <w:r>
              <w:t>applicable w</w:t>
            </w:r>
            <w:r w:rsidRPr="005318B8">
              <w:t>eb</w:t>
            </w:r>
            <w:r>
              <w:t>site(s)</w:t>
            </w:r>
            <w:r w:rsidRPr="005318B8">
              <w:t xml:space="preserve"> updated </w:t>
            </w:r>
            <w:r w:rsidR="00A968D6" w:rsidRPr="007D1013">
              <w:t>to “</w:t>
            </w:r>
            <w:r w:rsidR="00A968D6" w:rsidRPr="007D1013">
              <w:rPr>
                <w:i/>
                <w:iCs/>
              </w:rPr>
              <w:t>Awarded</w:t>
            </w:r>
            <w:r w:rsidR="00A968D6">
              <w:rPr>
                <w:i/>
                <w:iCs/>
              </w:rPr>
              <w:t>”.</w:t>
            </w:r>
          </w:p>
        </w:tc>
        <w:tc>
          <w:tcPr>
            <w:tcW w:w="1188" w:type="dxa"/>
            <w:vAlign w:val="center"/>
          </w:tcPr>
          <w:p w:rsidR="00A968D6" w:rsidRPr="00B4365A" w:rsidRDefault="00A968D6" w:rsidP="00FF26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2CAE" w:rsidRPr="00ED3945" w:rsidRDefault="00BE2CAE" w:rsidP="00D33129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188"/>
      </w:tblGrid>
      <w:tr w:rsidR="00AF4846" w:rsidRPr="00B4365A" w:rsidTr="00070055">
        <w:trPr>
          <w:trHeight w:val="432"/>
        </w:trPr>
        <w:tc>
          <w:tcPr>
            <w:tcW w:w="11016" w:type="dxa"/>
            <w:gridSpan w:val="2"/>
            <w:shd w:val="clear" w:color="auto" w:fill="DBE5F1" w:themeFill="accent1" w:themeFillTint="33"/>
            <w:vAlign w:val="center"/>
          </w:tcPr>
          <w:p w:rsidR="00AF4846" w:rsidRPr="00B4365A" w:rsidRDefault="005F7D29" w:rsidP="000700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AFTER</w:t>
            </w:r>
            <w:r w:rsidR="00AF4846">
              <w:rPr>
                <w:b/>
                <w:i/>
                <w:sz w:val="24"/>
                <w:szCs w:val="24"/>
              </w:rPr>
              <w:t xml:space="preserve"> CONTRACT EXECUTION</w:t>
            </w:r>
          </w:p>
        </w:tc>
      </w:tr>
      <w:tr w:rsidR="00AF4846" w:rsidRPr="00B4365A" w:rsidTr="00070055">
        <w:trPr>
          <w:trHeight w:val="432"/>
        </w:trPr>
        <w:tc>
          <w:tcPr>
            <w:tcW w:w="9828" w:type="dxa"/>
            <w:vAlign w:val="center"/>
          </w:tcPr>
          <w:p w:rsidR="00AF4846" w:rsidRPr="007D1013" w:rsidRDefault="00AF4846" w:rsidP="00ED3945">
            <w:pPr>
              <w:tabs>
                <w:tab w:val="left" w:pos="1246"/>
              </w:tabs>
            </w:pPr>
            <w:r w:rsidRPr="007D1013">
              <w:t>Notify vendor</w:t>
            </w:r>
            <w:r w:rsidR="00ED3945">
              <w:t xml:space="preserve"> and stakeholders that the contract was approved. Issue a Department memo and/or p</w:t>
            </w:r>
            <w:r w:rsidRPr="007D1013">
              <w:t>lan a kick off meeting (if applicable)</w:t>
            </w:r>
            <w:r w:rsidR="00ED3945">
              <w:t>.</w:t>
            </w:r>
          </w:p>
        </w:tc>
        <w:tc>
          <w:tcPr>
            <w:tcW w:w="1188" w:type="dxa"/>
            <w:vAlign w:val="center"/>
          </w:tcPr>
          <w:p w:rsidR="00AF4846" w:rsidRPr="00B4365A" w:rsidRDefault="00AF4846" w:rsidP="00070055">
            <w:pPr>
              <w:jc w:val="center"/>
              <w:rPr>
                <w:sz w:val="24"/>
                <w:szCs w:val="24"/>
              </w:rPr>
            </w:pPr>
          </w:p>
        </w:tc>
      </w:tr>
      <w:tr w:rsidR="00AF4846" w:rsidRPr="00B4365A" w:rsidTr="00070055">
        <w:trPr>
          <w:trHeight w:val="432"/>
        </w:trPr>
        <w:tc>
          <w:tcPr>
            <w:tcW w:w="9828" w:type="dxa"/>
            <w:vAlign w:val="center"/>
          </w:tcPr>
          <w:p w:rsidR="00AF4846" w:rsidRPr="005F3E0D" w:rsidRDefault="005F3E0D" w:rsidP="00070055">
            <w:r w:rsidRPr="005F3E0D">
              <w:t xml:space="preserve">Destroy extra copies of proposals (save one </w:t>
            </w:r>
            <w:r w:rsidR="003E2505">
              <w:t xml:space="preserve">complete copy per the </w:t>
            </w:r>
            <w:r w:rsidRPr="005F3E0D">
              <w:t>retention schedule).</w:t>
            </w:r>
          </w:p>
        </w:tc>
        <w:tc>
          <w:tcPr>
            <w:tcW w:w="1188" w:type="dxa"/>
            <w:vAlign w:val="center"/>
          </w:tcPr>
          <w:p w:rsidR="00AF4846" w:rsidRPr="00B4365A" w:rsidRDefault="00AF4846" w:rsidP="000700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4846" w:rsidRPr="00ED3945" w:rsidRDefault="00AF4846" w:rsidP="00D33129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D3945" w:rsidRPr="00B4365A" w:rsidTr="005C7500">
        <w:trPr>
          <w:trHeight w:val="432"/>
        </w:trPr>
        <w:tc>
          <w:tcPr>
            <w:tcW w:w="11016" w:type="dxa"/>
            <w:shd w:val="clear" w:color="auto" w:fill="DBE5F1" w:themeFill="accent1" w:themeFillTint="33"/>
            <w:vAlign w:val="center"/>
          </w:tcPr>
          <w:p w:rsidR="00ED3945" w:rsidRPr="00B4365A" w:rsidRDefault="00ED3945" w:rsidP="005C750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NOTES</w:t>
            </w:r>
          </w:p>
        </w:tc>
      </w:tr>
    </w:tbl>
    <w:p w:rsidR="00ED3945" w:rsidRPr="003C59DB" w:rsidRDefault="00ED3945" w:rsidP="00ED3945">
      <w:pPr>
        <w:spacing w:after="0"/>
        <w:rPr>
          <w:sz w:val="10"/>
          <w:szCs w:val="10"/>
        </w:rPr>
      </w:pPr>
    </w:p>
    <w:p w:rsidR="00ED3945" w:rsidRDefault="00ED3945" w:rsidP="00ED3945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ED3945" w:rsidRPr="003C59DB" w:rsidRDefault="00ED3945" w:rsidP="00ED3945">
      <w:pPr>
        <w:spacing w:after="0"/>
        <w:rPr>
          <w:sz w:val="10"/>
          <w:szCs w:val="10"/>
        </w:rPr>
      </w:pPr>
    </w:p>
    <w:p w:rsidR="00ED3945" w:rsidRDefault="00ED3945" w:rsidP="00ED3945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ED3945" w:rsidRPr="003C59DB" w:rsidRDefault="00ED3945" w:rsidP="00ED3945">
      <w:pPr>
        <w:spacing w:after="0"/>
        <w:rPr>
          <w:sz w:val="10"/>
          <w:szCs w:val="10"/>
        </w:rPr>
      </w:pPr>
    </w:p>
    <w:p w:rsidR="00ED3945" w:rsidRDefault="00ED3945" w:rsidP="00ED3945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ED3945" w:rsidRPr="003C59DB" w:rsidRDefault="00ED3945" w:rsidP="00ED3945">
      <w:pPr>
        <w:spacing w:after="0"/>
        <w:rPr>
          <w:sz w:val="10"/>
          <w:szCs w:val="10"/>
        </w:rPr>
      </w:pPr>
    </w:p>
    <w:p w:rsidR="00ED3945" w:rsidRDefault="00ED3945" w:rsidP="00ED3945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ED3945" w:rsidRPr="003C59DB" w:rsidRDefault="00ED3945" w:rsidP="00ED3945">
      <w:pPr>
        <w:spacing w:after="0"/>
        <w:rPr>
          <w:sz w:val="10"/>
          <w:szCs w:val="10"/>
        </w:rPr>
      </w:pPr>
    </w:p>
    <w:p w:rsidR="00ED3945" w:rsidRDefault="00ED3945" w:rsidP="00ED3945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ED3945" w:rsidRPr="00ED3945" w:rsidRDefault="00ED3945" w:rsidP="00ED3945">
      <w:pPr>
        <w:spacing w:after="0"/>
        <w:rPr>
          <w:sz w:val="10"/>
          <w:szCs w:val="10"/>
        </w:rPr>
      </w:pPr>
    </w:p>
    <w:p w:rsidR="00ED3945" w:rsidRDefault="00ED3945" w:rsidP="00D3312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C03CC0" w:rsidRDefault="00C03CC0" w:rsidP="00D33129">
      <w:pPr>
        <w:spacing w:after="0"/>
        <w:rPr>
          <w:sz w:val="20"/>
          <w:szCs w:val="20"/>
        </w:rPr>
      </w:pPr>
    </w:p>
    <w:p w:rsidR="00C03CC0" w:rsidRPr="005F7F91" w:rsidRDefault="00C03CC0" w:rsidP="00D3312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sectPr w:rsidR="00C03CC0" w:rsidRPr="005F7F91" w:rsidSect="00DF5FD9">
      <w:headerReference w:type="default" r:id="rId13"/>
      <w:footerReference w:type="default" r:id="rId14"/>
      <w:pgSz w:w="12240" w:h="15840" w:code="1"/>
      <w:pgMar w:top="-90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D9" w:rsidRDefault="00D601D9" w:rsidP="00D33129">
      <w:pPr>
        <w:spacing w:after="0" w:line="240" w:lineRule="auto"/>
      </w:pPr>
      <w:r>
        <w:separator/>
      </w:r>
    </w:p>
  </w:endnote>
  <w:endnote w:type="continuationSeparator" w:id="0">
    <w:p w:rsidR="00D601D9" w:rsidRDefault="00D601D9" w:rsidP="00D3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  <w:sz w:val="20"/>
        <w:szCs w:val="20"/>
      </w:rPr>
      <w:id w:val="-455415141"/>
      <w:docPartObj>
        <w:docPartGallery w:val="Page Numbers (Bottom of Page)"/>
        <w:docPartUnique/>
      </w:docPartObj>
    </w:sdtPr>
    <w:sdtEndPr/>
    <w:sdtContent>
      <w:sdt>
        <w:sdtPr>
          <w:rPr>
            <w:b/>
            <w:i/>
            <w:sz w:val="20"/>
            <w:szCs w:val="20"/>
          </w:rPr>
          <w:id w:val="-1531873054"/>
          <w:docPartObj>
            <w:docPartGallery w:val="Page Numbers (Top of Page)"/>
            <w:docPartUnique/>
          </w:docPartObj>
        </w:sdtPr>
        <w:sdtEndPr/>
        <w:sdtContent>
          <w:p w:rsidR="00D33129" w:rsidRPr="00D33129" w:rsidRDefault="00D33129" w:rsidP="00D33129">
            <w:pPr>
              <w:pStyle w:val="Footer"/>
              <w:tabs>
                <w:tab w:val="clear" w:pos="9360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Revised:  </w:t>
            </w:r>
            <w:r w:rsidR="006B24B0">
              <w:rPr>
                <w:b/>
                <w:i/>
                <w:sz w:val="20"/>
                <w:szCs w:val="20"/>
              </w:rPr>
              <w:t>0</w:t>
            </w:r>
            <w:r w:rsidR="00DB6DE4">
              <w:rPr>
                <w:b/>
                <w:i/>
                <w:sz w:val="20"/>
                <w:szCs w:val="20"/>
              </w:rPr>
              <w:t>5</w:t>
            </w:r>
            <w:r w:rsidR="006B24B0">
              <w:rPr>
                <w:b/>
                <w:i/>
                <w:sz w:val="20"/>
                <w:szCs w:val="20"/>
              </w:rPr>
              <w:t>-</w:t>
            </w:r>
            <w:r w:rsidR="00DB6DE4">
              <w:rPr>
                <w:b/>
                <w:i/>
                <w:sz w:val="20"/>
                <w:szCs w:val="20"/>
              </w:rPr>
              <w:t>0</w:t>
            </w:r>
            <w:r w:rsidR="009335BC">
              <w:rPr>
                <w:b/>
                <w:i/>
                <w:sz w:val="20"/>
                <w:szCs w:val="20"/>
              </w:rPr>
              <w:t>8</w:t>
            </w:r>
            <w:r w:rsidR="006B24B0">
              <w:rPr>
                <w:b/>
                <w:i/>
                <w:sz w:val="20"/>
                <w:szCs w:val="20"/>
              </w:rPr>
              <w:t>-1</w:t>
            </w:r>
            <w:r w:rsidR="00F413A5">
              <w:rPr>
                <w:b/>
                <w:i/>
                <w:sz w:val="20"/>
                <w:szCs w:val="20"/>
              </w:rPr>
              <w:t>7</w:t>
            </w:r>
            <w:r>
              <w:rPr>
                <w:b/>
                <w:i/>
                <w:sz w:val="20"/>
                <w:szCs w:val="20"/>
              </w:rPr>
              <w:tab/>
            </w:r>
            <w:r>
              <w:rPr>
                <w:b/>
                <w:i/>
                <w:sz w:val="20"/>
                <w:szCs w:val="20"/>
              </w:rPr>
              <w:tab/>
            </w:r>
            <w:r>
              <w:rPr>
                <w:b/>
                <w:i/>
                <w:sz w:val="20"/>
                <w:szCs w:val="20"/>
              </w:rPr>
              <w:tab/>
            </w:r>
            <w:r>
              <w:rPr>
                <w:b/>
                <w:i/>
                <w:sz w:val="20"/>
                <w:szCs w:val="20"/>
              </w:rPr>
              <w:tab/>
            </w:r>
            <w:r>
              <w:rPr>
                <w:b/>
                <w:i/>
                <w:sz w:val="20"/>
                <w:szCs w:val="20"/>
              </w:rPr>
              <w:tab/>
            </w:r>
            <w:r>
              <w:rPr>
                <w:b/>
                <w:i/>
                <w:sz w:val="20"/>
                <w:szCs w:val="20"/>
              </w:rPr>
              <w:tab/>
            </w:r>
            <w:r>
              <w:rPr>
                <w:b/>
                <w:i/>
                <w:sz w:val="20"/>
                <w:szCs w:val="20"/>
              </w:rPr>
              <w:tab/>
            </w:r>
            <w:r>
              <w:rPr>
                <w:b/>
                <w:i/>
                <w:sz w:val="20"/>
                <w:szCs w:val="20"/>
              </w:rPr>
              <w:tab/>
            </w:r>
            <w:r w:rsidRPr="00D33129">
              <w:rPr>
                <w:b/>
                <w:i/>
                <w:sz w:val="20"/>
                <w:szCs w:val="20"/>
              </w:rPr>
              <w:t xml:space="preserve">Page </w:t>
            </w:r>
            <w:r w:rsidRPr="00D33129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D33129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D3312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BF0813">
              <w:rPr>
                <w:b/>
                <w:bCs/>
                <w:i/>
                <w:noProof/>
                <w:sz w:val="20"/>
                <w:szCs w:val="20"/>
              </w:rPr>
              <w:t>4</w:t>
            </w:r>
            <w:r w:rsidRPr="00D33129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D33129">
              <w:rPr>
                <w:b/>
                <w:i/>
                <w:sz w:val="20"/>
                <w:szCs w:val="20"/>
              </w:rPr>
              <w:t xml:space="preserve"> of </w:t>
            </w:r>
            <w:r w:rsidRPr="00D33129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D33129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D3312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BF0813">
              <w:rPr>
                <w:b/>
                <w:bCs/>
                <w:i/>
                <w:noProof/>
                <w:sz w:val="20"/>
                <w:szCs w:val="20"/>
              </w:rPr>
              <w:t>4</w:t>
            </w:r>
            <w:r w:rsidRPr="00D3312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D9" w:rsidRDefault="00D601D9" w:rsidP="00D33129">
      <w:pPr>
        <w:spacing w:after="0" w:line="240" w:lineRule="auto"/>
      </w:pPr>
      <w:r>
        <w:separator/>
      </w:r>
    </w:p>
  </w:footnote>
  <w:footnote w:type="continuationSeparator" w:id="0">
    <w:p w:rsidR="00D601D9" w:rsidRDefault="00D601D9" w:rsidP="00D3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29" w:rsidRPr="00C03CC0" w:rsidRDefault="00641E85" w:rsidP="00C03CC0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AGENCY REQUEST FOR PROPOSAL (RFP)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24F"/>
    <w:multiLevelType w:val="hybridMultilevel"/>
    <w:tmpl w:val="38686892"/>
    <w:lvl w:ilvl="0" w:tplc="15F0E2C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2403C"/>
    <w:multiLevelType w:val="hybridMultilevel"/>
    <w:tmpl w:val="0D00F42C"/>
    <w:lvl w:ilvl="0" w:tplc="15F0E2C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41C5F"/>
    <w:multiLevelType w:val="hybridMultilevel"/>
    <w:tmpl w:val="513CE690"/>
    <w:lvl w:ilvl="0" w:tplc="93C2EE7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54F9F"/>
    <w:multiLevelType w:val="hybridMultilevel"/>
    <w:tmpl w:val="B038F2B8"/>
    <w:lvl w:ilvl="0" w:tplc="15F0E2C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015B0"/>
    <w:multiLevelType w:val="hybridMultilevel"/>
    <w:tmpl w:val="854C203E"/>
    <w:lvl w:ilvl="0" w:tplc="15F0E2C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45363"/>
    <w:multiLevelType w:val="hybridMultilevel"/>
    <w:tmpl w:val="6526C3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1F158D"/>
    <w:multiLevelType w:val="hybridMultilevel"/>
    <w:tmpl w:val="E4EE00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677F7"/>
    <w:multiLevelType w:val="hybridMultilevel"/>
    <w:tmpl w:val="983E1626"/>
    <w:lvl w:ilvl="0" w:tplc="15F0E2C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3679D"/>
    <w:multiLevelType w:val="hybridMultilevel"/>
    <w:tmpl w:val="670A8668"/>
    <w:lvl w:ilvl="0" w:tplc="15F0E2C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800A7"/>
    <w:multiLevelType w:val="hybridMultilevel"/>
    <w:tmpl w:val="84CE6AE6"/>
    <w:lvl w:ilvl="0" w:tplc="15F0E2C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9B6409"/>
    <w:multiLevelType w:val="hybridMultilevel"/>
    <w:tmpl w:val="6526C3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7535B5"/>
    <w:multiLevelType w:val="hybridMultilevel"/>
    <w:tmpl w:val="92203D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9179B"/>
    <w:multiLevelType w:val="hybridMultilevel"/>
    <w:tmpl w:val="B3068C6A"/>
    <w:lvl w:ilvl="0" w:tplc="15F0E2C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467B4E"/>
    <w:multiLevelType w:val="hybridMultilevel"/>
    <w:tmpl w:val="7B0E5E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A3E46"/>
    <w:multiLevelType w:val="hybridMultilevel"/>
    <w:tmpl w:val="840680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2F641C"/>
    <w:multiLevelType w:val="hybridMultilevel"/>
    <w:tmpl w:val="C1882050"/>
    <w:lvl w:ilvl="0" w:tplc="15F0E2C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471AE4"/>
    <w:multiLevelType w:val="hybridMultilevel"/>
    <w:tmpl w:val="B8C86860"/>
    <w:lvl w:ilvl="0" w:tplc="DAAECB6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D412D6"/>
    <w:multiLevelType w:val="hybridMultilevel"/>
    <w:tmpl w:val="BF329D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17"/>
  </w:num>
  <w:num w:numId="9">
    <w:abstractNumId w:val="3"/>
  </w:num>
  <w:num w:numId="10">
    <w:abstractNumId w:val="4"/>
  </w:num>
  <w:num w:numId="11">
    <w:abstractNumId w:val="0"/>
  </w:num>
  <w:num w:numId="12">
    <w:abstractNumId w:val="7"/>
  </w:num>
  <w:num w:numId="13">
    <w:abstractNumId w:val="2"/>
  </w:num>
  <w:num w:numId="14">
    <w:abstractNumId w:val="16"/>
  </w:num>
  <w:num w:numId="15">
    <w:abstractNumId w:val="13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29"/>
    <w:rsid w:val="00000842"/>
    <w:rsid w:val="000047E9"/>
    <w:rsid w:val="0001216D"/>
    <w:rsid w:val="00014FE8"/>
    <w:rsid w:val="00020EBE"/>
    <w:rsid w:val="00030ED4"/>
    <w:rsid w:val="000445B1"/>
    <w:rsid w:val="00060726"/>
    <w:rsid w:val="00065187"/>
    <w:rsid w:val="000A3178"/>
    <w:rsid w:val="000C07B1"/>
    <w:rsid w:val="000C584C"/>
    <w:rsid w:val="000F3FA1"/>
    <w:rsid w:val="000F4800"/>
    <w:rsid w:val="001047B0"/>
    <w:rsid w:val="00104FC3"/>
    <w:rsid w:val="0011751F"/>
    <w:rsid w:val="0012391B"/>
    <w:rsid w:val="00127A9C"/>
    <w:rsid w:val="001305FC"/>
    <w:rsid w:val="00136F04"/>
    <w:rsid w:val="00140766"/>
    <w:rsid w:val="001A17B1"/>
    <w:rsid w:val="001A2EC1"/>
    <w:rsid w:val="001A44BA"/>
    <w:rsid w:val="001A697E"/>
    <w:rsid w:val="001B4241"/>
    <w:rsid w:val="001D2522"/>
    <w:rsid w:val="001D4A53"/>
    <w:rsid w:val="001E2F68"/>
    <w:rsid w:val="001E5D6C"/>
    <w:rsid w:val="00223741"/>
    <w:rsid w:val="00225EE8"/>
    <w:rsid w:val="00244B2A"/>
    <w:rsid w:val="00257090"/>
    <w:rsid w:val="00271E63"/>
    <w:rsid w:val="002D31A1"/>
    <w:rsid w:val="002D4B2C"/>
    <w:rsid w:val="003130F4"/>
    <w:rsid w:val="0035132E"/>
    <w:rsid w:val="00353DB8"/>
    <w:rsid w:val="00355922"/>
    <w:rsid w:val="003565C0"/>
    <w:rsid w:val="00361014"/>
    <w:rsid w:val="00373B65"/>
    <w:rsid w:val="00394ABF"/>
    <w:rsid w:val="003B34E3"/>
    <w:rsid w:val="003B380B"/>
    <w:rsid w:val="003B74D8"/>
    <w:rsid w:val="003C180B"/>
    <w:rsid w:val="003C2CA6"/>
    <w:rsid w:val="003E2505"/>
    <w:rsid w:val="003E4812"/>
    <w:rsid w:val="00417470"/>
    <w:rsid w:val="00422C31"/>
    <w:rsid w:val="004271A1"/>
    <w:rsid w:val="00434E0B"/>
    <w:rsid w:val="004667D7"/>
    <w:rsid w:val="004759C5"/>
    <w:rsid w:val="004A08C8"/>
    <w:rsid w:val="004A0FFA"/>
    <w:rsid w:val="004A1069"/>
    <w:rsid w:val="004A5D1F"/>
    <w:rsid w:val="004A7EB4"/>
    <w:rsid w:val="004C328B"/>
    <w:rsid w:val="004C75B3"/>
    <w:rsid w:val="004F7850"/>
    <w:rsid w:val="00500837"/>
    <w:rsid w:val="0051439F"/>
    <w:rsid w:val="005318B8"/>
    <w:rsid w:val="00551C2B"/>
    <w:rsid w:val="005875D6"/>
    <w:rsid w:val="005F3E0D"/>
    <w:rsid w:val="005F7D29"/>
    <w:rsid w:val="005F7F91"/>
    <w:rsid w:val="00633EB1"/>
    <w:rsid w:val="00641E85"/>
    <w:rsid w:val="00662ACC"/>
    <w:rsid w:val="00664726"/>
    <w:rsid w:val="00666CA4"/>
    <w:rsid w:val="00677A6D"/>
    <w:rsid w:val="00677FDF"/>
    <w:rsid w:val="006813FC"/>
    <w:rsid w:val="00686E02"/>
    <w:rsid w:val="006913D1"/>
    <w:rsid w:val="006A33AD"/>
    <w:rsid w:val="006B22EE"/>
    <w:rsid w:val="006B24B0"/>
    <w:rsid w:val="006C4193"/>
    <w:rsid w:val="006F1A64"/>
    <w:rsid w:val="006F74B4"/>
    <w:rsid w:val="0071213F"/>
    <w:rsid w:val="0072781B"/>
    <w:rsid w:val="00734BCC"/>
    <w:rsid w:val="007644DA"/>
    <w:rsid w:val="0076450A"/>
    <w:rsid w:val="007821F1"/>
    <w:rsid w:val="007826AC"/>
    <w:rsid w:val="007972F2"/>
    <w:rsid w:val="007A111A"/>
    <w:rsid w:val="007B1406"/>
    <w:rsid w:val="007B4513"/>
    <w:rsid w:val="007C41D7"/>
    <w:rsid w:val="007D1013"/>
    <w:rsid w:val="007D2FC9"/>
    <w:rsid w:val="00810FBF"/>
    <w:rsid w:val="008137CD"/>
    <w:rsid w:val="0085163F"/>
    <w:rsid w:val="0085666B"/>
    <w:rsid w:val="00861D1D"/>
    <w:rsid w:val="0086435B"/>
    <w:rsid w:val="00883DFD"/>
    <w:rsid w:val="0088657B"/>
    <w:rsid w:val="008A0326"/>
    <w:rsid w:val="008C2458"/>
    <w:rsid w:val="008C39C9"/>
    <w:rsid w:val="008D4622"/>
    <w:rsid w:val="008E0DB0"/>
    <w:rsid w:val="008F2833"/>
    <w:rsid w:val="0091181C"/>
    <w:rsid w:val="00925226"/>
    <w:rsid w:val="009335BC"/>
    <w:rsid w:val="00945FFB"/>
    <w:rsid w:val="00955AEC"/>
    <w:rsid w:val="00961B50"/>
    <w:rsid w:val="00972641"/>
    <w:rsid w:val="00976EAA"/>
    <w:rsid w:val="00990587"/>
    <w:rsid w:val="00994791"/>
    <w:rsid w:val="00996A27"/>
    <w:rsid w:val="009A3194"/>
    <w:rsid w:val="009A31C5"/>
    <w:rsid w:val="009C02AA"/>
    <w:rsid w:val="009D119A"/>
    <w:rsid w:val="009E41D8"/>
    <w:rsid w:val="009F319C"/>
    <w:rsid w:val="00A0396A"/>
    <w:rsid w:val="00A37A0B"/>
    <w:rsid w:val="00A40F30"/>
    <w:rsid w:val="00A53351"/>
    <w:rsid w:val="00A53C2F"/>
    <w:rsid w:val="00A548CD"/>
    <w:rsid w:val="00A567DC"/>
    <w:rsid w:val="00A57474"/>
    <w:rsid w:val="00A9496B"/>
    <w:rsid w:val="00A952D7"/>
    <w:rsid w:val="00A968D6"/>
    <w:rsid w:val="00AA02DA"/>
    <w:rsid w:val="00AD01B3"/>
    <w:rsid w:val="00AF01B1"/>
    <w:rsid w:val="00AF4846"/>
    <w:rsid w:val="00B034FF"/>
    <w:rsid w:val="00B173A3"/>
    <w:rsid w:val="00B30B49"/>
    <w:rsid w:val="00B3348F"/>
    <w:rsid w:val="00B4365A"/>
    <w:rsid w:val="00B43C0B"/>
    <w:rsid w:val="00B5117A"/>
    <w:rsid w:val="00B7050B"/>
    <w:rsid w:val="00B9780C"/>
    <w:rsid w:val="00BC1BDF"/>
    <w:rsid w:val="00BC44F5"/>
    <w:rsid w:val="00BD1820"/>
    <w:rsid w:val="00BE2CAE"/>
    <w:rsid w:val="00BE4B41"/>
    <w:rsid w:val="00BE7FA2"/>
    <w:rsid w:val="00BF0813"/>
    <w:rsid w:val="00BF124E"/>
    <w:rsid w:val="00C03CC0"/>
    <w:rsid w:val="00C3599D"/>
    <w:rsid w:val="00C5317C"/>
    <w:rsid w:val="00C53386"/>
    <w:rsid w:val="00C63305"/>
    <w:rsid w:val="00C6575B"/>
    <w:rsid w:val="00C73EA5"/>
    <w:rsid w:val="00C76DD8"/>
    <w:rsid w:val="00C8769A"/>
    <w:rsid w:val="00C90008"/>
    <w:rsid w:val="00C912D9"/>
    <w:rsid w:val="00CB1B89"/>
    <w:rsid w:val="00CB473C"/>
    <w:rsid w:val="00CE5D84"/>
    <w:rsid w:val="00D12260"/>
    <w:rsid w:val="00D33129"/>
    <w:rsid w:val="00D42D75"/>
    <w:rsid w:val="00D601D9"/>
    <w:rsid w:val="00DA57A5"/>
    <w:rsid w:val="00DB6DE4"/>
    <w:rsid w:val="00DC1214"/>
    <w:rsid w:val="00DD616C"/>
    <w:rsid w:val="00DF5FD9"/>
    <w:rsid w:val="00DF7B0A"/>
    <w:rsid w:val="00E1389D"/>
    <w:rsid w:val="00E50CDA"/>
    <w:rsid w:val="00E77B3B"/>
    <w:rsid w:val="00E834E2"/>
    <w:rsid w:val="00E95881"/>
    <w:rsid w:val="00E97333"/>
    <w:rsid w:val="00EB79C2"/>
    <w:rsid w:val="00ED3945"/>
    <w:rsid w:val="00EE5DA1"/>
    <w:rsid w:val="00F224F3"/>
    <w:rsid w:val="00F413A5"/>
    <w:rsid w:val="00F45925"/>
    <w:rsid w:val="00F576A5"/>
    <w:rsid w:val="00F623AD"/>
    <w:rsid w:val="00F742F4"/>
    <w:rsid w:val="00F8156E"/>
    <w:rsid w:val="00F8214A"/>
    <w:rsid w:val="00F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61B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129"/>
  </w:style>
  <w:style w:type="paragraph" w:styleId="Footer">
    <w:name w:val="footer"/>
    <w:basedOn w:val="Normal"/>
    <w:link w:val="FooterChar"/>
    <w:uiPriority w:val="99"/>
    <w:unhideWhenUsed/>
    <w:rsid w:val="00D33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129"/>
  </w:style>
  <w:style w:type="table" w:styleId="TableGrid">
    <w:name w:val="Table Grid"/>
    <w:basedOn w:val="TableNormal"/>
    <w:uiPriority w:val="59"/>
    <w:rsid w:val="00D3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61B50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643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4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11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61B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129"/>
  </w:style>
  <w:style w:type="paragraph" w:styleId="Footer">
    <w:name w:val="footer"/>
    <w:basedOn w:val="Normal"/>
    <w:link w:val="FooterChar"/>
    <w:uiPriority w:val="99"/>
    <w:unhideWhenUsed/>
    <w:rsid w:val="00D33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129"/>
  </w:style>
  <w:style w:type="table" w:styleId="TableGrid">
    <w:name w:val="Table Grid"/>
    <w:basedOn w:val="TableNormal"/>
    <w:uiPriority w:val="59"/>
    <w:rsid w:val="00D3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61B50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643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4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11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chasing.nv.gov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urchasing.nv.gov/Contracts/DunBradstreetRpt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m.gov/portal/public/SA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ms.purchasing.nv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rchasing.nv.gov/Contracts/ToolBox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DeLoach</dc:creator>
  <cp:lastModifiedBy>Jennifer Thomas</cp:lastModifiedBy>
  <cp:revision>2</cp:revision>
  <cp:lastPrinted>2017-05-08T22:02:00Z</cp:lastPrinted>
  <dcterms:created xsi:type="dcterms:W3CDTF">2017-08-21T21:24:00Z</dcterms:created>
  <dcterms:modified xsi:type="dcterms:W3CDTF">2017-08-21T21:24:00Z</dcterms:modified>
</cp:coreProperties>
</file>